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90B123" w14:textId="77777777" w:rsidR="009C0F15" w:rsidRPr="009C0F15" w:rsidRDefault="009C0F15" w:rsidP="009C0F15">
      <w:pPr>
        <w:jc w:val="center"/>
        <w:rPr>
          <w:rFonts w:asciiTheme="majorHAnsi" w:hAnsiTheme="majorHAnsi" w:cstheme="majorHAnsi"/>
          <w:b/>
          <w:bCs/>
          <w:sz w:val="24"/>
          <w:szCs w:val="24"/>
        </w:rPr>
      </w:pPr>
      <w:bookmarkStart w:id="0" w:name="_Toc46752696"/>
      <w:r w:rsidRPr="009C0F15">
        <w:rPr>
          <w:rFonts w:asciiTheme="majorHAnsi" w:hAnsiTheme="majorHAnsi" w:cstheme="majorHAnsi"/>
          <w:b/>
          <w:bCs/>
          <w:sz w:val="24"/>
          <w:szCs w:val="24"/>
        </w:rPr>
        <w:t xml:space="preserve">PROCESO GESTIÓN DEL TALENTO HUMANO </w:t>
      </w:r>
    </w:p>
    <w:p w14:paraId="6FE877B0" w14:textId="77777777" w:rsidR="009F4403" w:rsidRPr="004A17E5" w:rsidRDefault="009C0F15" w:rsidP="009C0F15">
      <w:pPr>
        <w:jc w:val="center"/>
        <w:rPr>
          <w:rFonts w:asciiTheme="majorHAnsi" w:hAnsiTheme="majorHAnsi" w:cstheme="majorHAnsi"/>
          <w:b/>
          <w:bCs/>
          <w:sz w:val="24"/>
          <w:szCs w:val="24"/>
        </w:rPr>
      </w:pPr>
      <w:r w:rsidRPr="009C0F15">
        <w:rPr>
          <w:rFonts w:asciiTheme="majorHAnsi" w:hAnsiTheme="majorHAnsi" w:cstheme="majorHAnsi"/>
          <w:b/>
          <w:bCs/>
          <w:sz w:val="24"/>
          <w:szCs w:val="24"/>
        </w:rPr>
        <w:t>FORMATO INFORME MENSUAL EJECUCIÓN CONTRACTUAL</w:t>
      </w:r>
      <w:bookmarkEnd w:id="0"/>
    </w:p>
    <w:p w14:paraId="444481F7" w14:textId="1B3AAA26" w:rsidR="009C0F15" w:rsidRPr="009C0F15" w:rsidRDefault="006B6318" w:rsidP="00CE61DA">
      <w:pPr>
        <w:spacing w:line="240" w:lineRule="auto"/>
        <w:ind w:left="3402" w:firstLine="1701"/>
        <w:rPr>
          <w:rFonts w:asciiTheme="majorHAnsi" w:hAnsiTheme="majorHAnsi" w:cstheme="majorHAnsi"/>
          <w:sz w:val="24"/>
          <w:szCs w:val="24"/>
        </w:rPr>
      </w:pPr>
      <w:bookmarkStart w:id="1" w:name="_Toc46752697"/>
      <w:r>
        <w:rPr>
          <w:rFonts w:asciiTheme="majorHAnsi" w:hAnsiTheme="majorHAnsi" w:cstheme="majorHAnsi"/>
          <w:sz w:val="24"/>
          <w:szCs w:val="24"/>
        </w:rPr>
        <w:t xml:space="preserve">Ibagué, </w:t>
      </w:r>
      <w:r w:rsidR="00B30BC0">
        <w:rPr>
          <w:rFonts w:asciiTheme="majorHAnsi" w:hAnsiTheme="majorHAnsi" w:cstheme="majorHAnsi"/>
          <w:sz w:val="24"/>
          <w:szCs w:val="24"/>
        </w:rPr>
        <w:t xml:space="preserve">Octubre </w:t>
      </w:r>
      <w:r w:rsidR="00B8562F">
        <w:rPr>
          <w:rFonts w:asciiTheme="majorHAnsi" w:hAnsiTheme="majorHAnsi" w:cstheme="majorHAnsi"/>
          <w:sz w:val="24"/>
          <w:szCs w:val="24"/>
        </w:rPr>
        <w:t>3</w:t>
      </w:r>
      <w:r w:rsidR="00B30BC0">
        <w:rPr>
          <w:rFonts w:asciiTheme="majorHAnsi" w:hAnsiTheme="majorHAnsi" w:cstheme="majorHAnsi"/>
          <w:sz w:val="24"/>
          <w:szCs w:val="24"/>
        </w:rPr>
        <w:t>1</w:t>
      </w:r>
      <w:r>
        <w:rPr>
          <w:rFonts w:asciiTheme="majorHAnsi" w:hAnsiTheme="majorHAnsi" w:cstheme="majorHAnsi"/>
          <w:sz w:val="24"/>
          <w:szCs w:val="24"/>
        </w:rPr>
        <w:t xml:space="preserve"> 2024</w:t>
      </w:r>
      <w:r w:rsidR="009C0F15" w:rsidRPr="009C0F15">
        <w:rPr>
          <w:rFonts w:asciiTheme="majorHAnsi" w:hAnsiTheme="majorHAnsi" w:cstheme="majorHAnsi"/>
          <w:sz w:val="24"/>
          <w:szCs w:val="24"/>
        </w:rPr>
        <w:tab/>
      </w:r>
    </w:p>
    <w:p w14:paraId="133AB148" w14:textId="77777777" w:rsidR="009C0F15" w:rsidRPr="009C0F15" w:rsidRDefault="009C0F15" w:rsidP="00CE61DA">
      <w:pPr>
        <w:spacing w:line="240" w:lineRule="auto"/>
        <w:jc w:val="both"/>
        <w:rPr>
          <w:rFonts w:asciiTheme="majorHAnsi" w:hAnsiTheme="majorHAnsi" w:cstheme="majorHAnsi"/>
          <w:sz w:val="24"/>
          <w:szCs w:val="24"/>
        </w:rPr>
      </w:pPr>
    </w:p>
    <w:p w14:paraId="4DAFD4BF" w14:textId="77777777" w:rsidR="009C0F15" w:rsidRPr="009C0F15" w:rsidRDefault="009C0F15" w:rsidP="00CE61DA">
      <w:pPr>
        <w:spacing w:after="0" w:line="240" w:lineRule="auto"/>
        <w:jc w:val="both"/>
        <w:rPr>
          <w:rFonts w:asciiTheme="majorHAnsi" w:hAnsiTheme="majorHAnsi" w:cstheme="majorHAnsi"/>
          <w:sz w:val="24"/>
          <w:szCs w:val="24"/>
        </w:rPr>
      </w:pPr>
      <w:r w:rsidRPr="009C0F15">
        <w:rPr>
          <w:rFonts w:asciiTheme="majorHAnsi" w:hAnsiTheme="majorHAnsi" w:cstheme="majorHAnsi"/>
          <w:sz w:val="24"/>
          <w:szCs w:val="24"/>
        </w:rPr>
        <w:t>Señor (a)</w:t>
      </w:r>
    </w:p>
    <w:p w14:paraId="6D818910" w14:textId="33884BD8" w:rsidR="009C0F15" w:rsidRPr="009C0F15" w:rsidRDefault="00194218" w:rsidP="00CE61DA">
      <w:pPr>
        <w:spacing w:after="0" w:line="240" w:lineRule="auto"/>
        <w:jc w:val="both"/>
        <w:rPr>
          <w:rFonts w:asciiTheme="majorHAnsi" w:hAnsiTheme="majorHAnsi" w:cstheme="majorHAnsi"/>
          <w:b/>
          <w:bCs/>
          <w:sz w:val="24"/>
          <w:szCs w:val="24"/>
        </w:rPr>
      </w:pPr>
      <w:r>
        <w:rPr>
          <w:rFonts w:asciiTheme="majorHAnsi" w:hAnsiTheme="majorHAnsi" w:cstheme="majorHAnsi"/>
          <w:b/>
          <w:bCs/>
          <w:sz w:val="24"/>
          <w:szCs w:val="24"/>
        </w:rPr>
        <w:t>PATRICIA LILIANA CORREA</w:t>
      </w:r>
    </w:p>
    <w:p w14:paraId="5F53D450" w14:textId="1F6249D5" w:rsidR="00194218" w:rsidRDefault="009C0F15" w:rsidP="00CE61DA">
      <w:pPr>
        <w:spacing w:after="0" w:line="240" w:lineRule="auto"/>
        <w:jc w:val="both"/>
        <w:rPr>
          <w:rFonts w:ascii="Arial" w:hAnsi="Arial" w:cs="Arial"/>
          <w:color w:val="000000"/>
          <w:sz w:val="18"/>
          <w:szCs w:val="18"/>
          <w:shd w:val="clear" w:color="auto" w:fill="FFFFFF"/>
        </w:rPr>
      </w:pPr>
      <w:r w:rsidRPr="009C0F15">
        <w:rPr>
          <w:rFonts w:asciiTheme="majorHAnsi" w:hAnsiTheme="majorHAnsi" w:cstheme="majorHAnsi"/>
          <w:sz w:val="24"/>
          <w:szCs w:val="24"/>
        </w:rPr>
        <w:t>SUPERVISOR(A) CONTRATO No</w:t>
      </w:r>
      <w:r w:rsidR="00194218">
        <w:rPr>
          <w:rFonts w:asciiTheme="majorHAnsi" w:hAnsiTheme="majorHAnsi" w:cstheme="majorHAnsi"/>
          <w:sz w:val="24"/>
          <w:szCs w:val="24"/>
        </w:rPr>
        <w:t xml:space="preserve">: </w:t>
      </w:r>
      <w:r w:rsidR="00194218">
        <w:rPr>
          <w:rFonts w:ascii="Arial" w:hAnsi="Arial" w:cs="Arial"/>
          <w:color w:val="000000"/>
          <w:sz w:val="18"/>
          <w:szCs w:val="18"/>
          <w:shd w:val="clear" w:color="auto" w:fill="FFFFFF"/>
        </w:rPr>
        <w:t>CO1.PCCNTR.5871026</w:t>
      </w:r>
    </w:p>
    <w:p w14:paraId="09AF0C24" w14:textId="572AE2A2" w:rsidR="009C0F15" w:rsidRPr="009C0F15" w:rsidRDefault="00194218" w:rsidP="00CE61DA">
      <w:pPr>
        <w:spacing w:after="0" w:line="240" w:lineRule="auto"/>
        <w:jc w:val="both"/>
        <w:rPr>
          <w:rFonts w:asciiTheme="majorHAnsi" w:hAnsiTheme="majorHAnsi" w:cstheme="majorHAnsi"/>
          <w:sz w:val="24"/>
          <w:szCs w:val="24"/>
        </w:rPr>
      </w:pPr>
      <w:r>
        <w:rPr>
          <w:rFonts w:asciiTheme="majorHAnsi" w:hAnsiTheme="majorHAnsi" w:cstheme="majorHAnsi"/>
          <w:sz w:val="24"/>
          <w:szCs w:val="24"/>
        </w:rPr>
        <w:t xml:space="preserve">Coordinadora </w:t>
      </w:r>
      <w:r w:rsidR="006B6318">
        <w:rPr>
          <w:rFonts w:asciiTheme="majorHAnsi" w:hAnsiTheme="majorHAnsi" w:cstheme="majorHAnsi"/>
          <w:sz w:val="24"/>
          <w:szCs w:val="24"/>
        </w:rPr>
        <w:t>Académica</w:t>
      </w:r>
    </w:p>
    <w:p w14:paraId="1B717DC6" w14:textId="234540B0" w:rsidR="009C0F15" w:rsidRPr="009C0F15" w:rsidRDefault="00194218" w:rsidP="00CE61DA">
      <w:pPr>
        <w:spacing w:after="0" w:line="240" w:lineRule="auto"/>
        <w:jc w:val="both"/>
        <w:rPr>
          <w:rFonts w:asciiTheme="majorHAnsi" w:hAnsiTheme="majorHAnsi" w:cstheme="majorHAnsi"/>
          <w:sz w:val="24"/>
          <w:szCs w:val="24"/>
        </w:rPr>
      </w:pPr>
      <w:r>
        <w:rPr>
          <w:rFonts w:asciiTheme="majorHAnsi" w:hAnsiTheme="majorHAnsi" w:cstheme="majorHAnsi"/>
          <w:sz w:val="24"/>
          <w:szCs w:val="24"/>
        </w:rPr>
        <w:t>Centro de Industria y construcción</w:t>
      </w:r>
    </w:p>
    <w:p w14:paraId="6BF2CD59" w14:textId="77E398F4" w:rsidR="009C0F15" w:rsidRDefault="00194218" w:rsidP="00F953D4">
      <w:pPr>
        <w:spacing w:after="0" w:line="240" w:lineRule="auto"/>
        <w:jc w:val="both"/>
        <w:rPr>
          <w:rFonts w:asciiTheme="majorHAnsi" w:hAnsiTheme="majorHAnsi" w:cstheme="majorHAnsi"/>
          <w:sz w:val="24"/>
          <w:szCs w:val="24"/>
        </w:rPr>
      </w:pPr>
      <w:r>
        <w:rPr>
          <w:rFonts w:asciiTheme="majorHAnsi" w:hAnsiTheme="majorHAnsi" w:cstheme="majorHAnsi"/>
          <w:sz w:val="24"/>
          <w:szCs w:val="24"/>
        </w:rPr>
        <w:t>Ibagué- Tolima</w:t>
      </w:r>
    </w:p>
    <w:p w14:paraId="5CBCC6EB" w14:textId="4C51D59F" w:rsidR="009C0F15" w:rsidRPr="009C0F15" w:rsidRDefault="009C0F15" w:rsidP="00CE61DA">
      <w:pPr>
        <w:spacing w:line="240" w:lineRule="auto"/>
        <w:ind w:left="5103"/>
        <w:jc w:val="both"/>
        <w:rPr>
          <w:rFonts w:asciiTheme="majorHAnsi" w:hAnsiTheme="majorHAnsi" w:cstheme="majorHAnsi"/>
          <w:sz w:val="24"/>
          <w:szCs w:val="24"/>
        </w:rPr>
      </w:pPr>
      <w:r w:rsidRPr="001C3E2F">
        <w:rPr>
          <w:rFonts w:asciiTheme="majorHAnsi" w:hAnsiTheme="majorHAnsi" w:cstheme="majorHAnsi"/>
          <w:b/>
          <w:bCs/>
          <w:sz w:val="24"/>
          <w:szCs w:val="24"/>
        </w:rPr>
        <w:t>Asunto:</w:t>
      </w:r>
      <w:r w:rsidRPr="009C0F15">
        <w:rPr>
          <w:rFonts w:asciiTheme="majorHAnsi" w:hAnsiTheme="majorHAnsi" w:cstheme="majorHAnsi"/>
          <w:sz w:val="24"/>
          <w:szCs w:val="24"/>
        </w:rPr>
        <w:t xml:space="preserve"> Informe mensual de ejecución contractual Mes </w:t>
      </w:r>
      <w:r w:rsidR="00B30BC0">
        <w:rPr>
          <w:rFonts w:asciiTheme="majorHAnsi" w:hAnsiTheme="majorHAnsi" w:cstheme="majorHAnsi"/>
          <w:sz w:val="24"/>
          <w:szCs w:val="24"/>
        </w:rPr>
        <w:t xml:space="preserve">10 </w:t>
      </w:r>
      <w:r w:rsidRPr="009C0F15">
        <w:rPr>
          <w:rFonts w:asciiTheme="majorHAnsi" w:hAnsiTheme="majorHAnsi" w:cstheme="majorHAnsi"/>
          <w:sz w:val="24"/>
          <w:szCs w:val="24"/>
        </w:rPr>
        <w:t>del año 20</w:t>
      </w:r>
      <w:r w:rsidR="0002263E">
        <w:rPr>
          <w:rFonts w:asciiTheme="majorHAnsi" w:hAnsiTheme="majorHAnsi" w:cstheme="majorHAnsi"/>
          <w:sz w:val="24"/>
          <w:szCs w:val="24"/>
        </w:rPr>
        <w:t>24</w:t>
      </w:r>
    </w:p>
    <w:p w14:paraId="5127FB50" w14:textId="1B7D72A2" w:rsidR="009C0F15" w:rsidRPr="009C0F15" w:rsidRDefault="009C0F15" w:rsidP="00CE61DA">
      <w:pPr>
        <w:spacing w:line="240" w:lineRule="auto"/>
        <w:jc w:val="both"/>
        <w:rPr>
          <w:rFonts w:asciiTheme="majorHAnsi" w:hAnsiTheme="majorHAnsi" w:cstheme="majorHAnsi"/>
          <w:sz w:val="24"/>
          <w:szCs w:val="24"/>
        </w:rPr>
      </w:pPr>
      <w:r w:rsidRPr="001C3E2F">
        <w:rPr>
          <w:rFonts w:asciiTheme="majorHAnsi" w:hAnsiTheme="majorHAnsi" w:cstheme="majorHAnsi"/>
          <w:b/>
          <w:bCs/>
          <w:sz w:val="24"/>
          <w:szCs w:val="24"/>
        </w:rPr>
        <w:t>Referencia:</w:t>
      </w:r>
      <w:r w:rsidRPr="009C0F15">
        <w:rPr>
          <w:rFonts w:asciiTheme="majorHAnsi" w:hAnsiTheme="majorHAnsi" w:cstheme="majorHAnsi"/>
          <w:sz w:val="24"/>
          <w:szCs w:val="24"/>
        </w:rPr>
        <w:t xml:space="preserve"> No </w:t>
      </w:r>
      <w:r w:rsidR="00194218">
        <w:rPr>
          <w:rFonts w:ascii="Arial" w:hAnsi="Arial" w:cs="Arial"/>
          <w:color w:val="000000"/>
          <w:sz w:val="18"/>
          <w:szCs w:val="18"/>
          <w:shd w:val="clear" w:color="auto" w:fill="FFFFFF"/>
        </w:rPr>
        <w:t>CO1.PCCNTR.5871026</w:t>
      </w:r>
      <w:r w:rsidR="006B6318" w:rsidRPr="006B6318">
        <w:rPr>
          <w:rFonts w:asciiTheme="majorHAnsi" w:hAnsiTheme="majorHAnsi" w:cstheme="majorHAnsi"/>
          <w:sz w:val="24"/>
          <w:szCs w:val="24"/>
        </w:rPr>
        <w:t xml:space="preserve"> </w:t>
      </w:r>
      <w:r w:rsidR="006B6318">
        <w:rPr>
          <w:rFonts w:asciiTheme="majorHAnsi" w:hAnsiTheme="majorHAnsi" w:cstheme="majorHAnsi"/>
          <w:sz w:val="24"/>
          <w:szCs w:val="24"/>
        </w:rPr>
        <w:t>del año 2024</w:t>
      </w:r>
    </w:p>
    <w:p w14:paraId="05E11305" w14:textId="77777777" w:rsidR="009C0F15" w:rsidRPr="009C0F15" w:rsidRDefault="009C0F15" w:rsidP="009C0F15">
      <w:pPr>
        <w:spacing w:line="360" w:lineRule="auto"/>
        <w:jc w:val="both"/>
        <w:rPr>
          <w:rFonts w:asciiTheme="majorHAnsi" w:hAnsiTheme="majorHAnsi" w:cstheme="majorHAnsi"/>
          <w:sz w:val="24"/>
          <w:szCs w:val="24"/>
        </w:rPr>
      </w:pPr>
    </w:p>
    <w:p w14:paraId="26A349F6" w14:textId="365697E1" w:rsidR="009C0F15" w:rsidRPr="009C0F15" w:rsidRDefault="009C0F15" w:rsidP="009C0F15">
      <w:pPr>
        <w:spacing w:line="360" w:lineRule="auto"/>
        <w:jc w:val="both"/>
        <w:rPr>
          <w:rFonts w:asciiTheme="majorHAnsi" w:hAnsiTheme="majorHAnsi" w:cstheme="majorHAnsi"/>
          <w:sz w:val="24"/>
          <w:szCs w:val="24"/>
        </w:rPr>
      </w:pPr>
      <w:r w:rsidRPr="009C0F15">
        <w:rPr>
          <w:rFonts w:asciiTheme="majorHAnsi" w:hAnsiTheme="majorHAnsi" w:cstheme="majorHAnsi"/>
          <w:sz w:val="24"/>
          <w:szCs w:val="24"/>
        </w:rPr>
        <w:t>(</w:t>
      </w:r>
      <w:r w:rsidR="00194218">
        <w:rPr>
          <w:rFonts w:asciiTheme="majorHAnsi" w:hAnsiTheme="majorHAnsi" w:cstheme="majorHAnsi"/>
          <w:sz w:val="24"/>
          <w:szCs w:val="24"/>
        </w:rPr>
        <w:t>Jhon Andrés Murillo</w:t>
      </w:r>
      <w:r w:rsidRPr="009C0F15">
        <w:rPr>
          <w:rFonts w:asciiTheme="majorHAnsi" w:hAnsiTheme="majorHAnsi" w:cstheme="majorHAnsi"/>
          <w:sz w:val="24"/>
          <w:szCs w:val="24"/>
        </w:rPr>
        <w:t xml:space="preserve">), identificado con la cédula de ciudadanía No. </w:t>
      </w:r>
      <w:r w:rsidR="00194218">
        <w:rPr>
          <w:rFonts w:asciiTheme="majorHAnsi" w:hAnsiTheme="majorHAnsi" w:cstheme="majorHAnsi"/>
          <w:sz w:val="24"/>
          <w:szCs w:val="24"/>
        </w:rPr>
        <w:t>93399247</w:t>
      </w:r>
      <w:r w:rsidRPr="009C0F15">
        <w:rPr>
          <w:rFonts w:asciiTheme="majorHAnsi" w:hAnsiTheme="majorHAnsi" w:cstheme="majorHAnsi"/>
          <w:sz w:val="24"/>
          <w:szCs w:val="24"/>
        </w:rPr>
        <w:t xml:space="preserve"> de </w:t>
      </w:r>
      <w:r w:rsidR="00D74E6E">
        <w:rPr>
          <w:rFonts w:asciiTheme="majorHAnsi" w:hAnsiTheme="majorHAnsi" w:cstheme="majorHAnsi"/>
          <w:sz w:val="24"/>
          <w:szCs w:val="24"/>
        </w:rPr>
        <w:t>Ibagué</w:t>
      </w:r>
      <w:r w:rsidRPr="009C0F15">
        <w:rPr>
          <w:rFonts w:asciiTheme="majorHAnsi" w:hAnsiTheme="majorHAnsi" w:cstheme="majorHAnsi"/>
          <w:sz w:val="24"/>
          <w:szCs w:val="24"/>
        </w:rPr>
        <w:t>, en mi calidad de Contratista del SENA, en (</w:t>
      </w:r>
      <w:r w:rsidR="00194218">
        <w:rPr>
          <w:rFonts w:asciiTheme="majorHAnsi" w:hAnsiTheme="majorHAnsi" w:cstheme="majorHAnsi"/>
          <w:sz w:val="24"/>
          <w:szCs w:val="24"/>
        </w:rPr>
        <w:t xml:space="preserve">Centro de Industria y la </w:t>
      </w:r>
      <w:r w:rsidR="00D74E6E">
        <w:rPr>
          <w:rFonts w:asciiTheme="majorHAnsi" w:hAnsiTheme="majorHAnsi" w:cstheme="majorHAnsi"/>
          <w:sz w:val="24"/>
          <w:szCs w:val="24"/>
        </w:rPr>
        <w:t>construcción</w:t>
      </w:r>
      <w:r w:rsidRPr="009C0F15">
        <w:rPr>
          <w:rFonts w:asciiTheme="majorHAnsi" w:hAnsiTheme="majorHAnsi" w:cstheme="majorHAnsi"/>
          <w:sz w:val="24"/>
          <w:szCs w:val="24"/>
        </w:rPr>
        <w:t xml:space="preserve">), en cumplimiento del Contrato de Prestación de Servicios de la referencia, a continuación, presento el Informe de actividades realizadas en el mes objeto de cobro. </w:t>
      </w:r>
    </w:p>
    <w:p w14:paraId="61591D1C" w14:textId="66B17B22" w:rsidR="009C0F15" w:rsidRPr="009C0F15" w:rsidRDefault="009C0F15" w:rsidP="009C0F15">
      <w:pPr>
        <w:spacing w:line="360" w:lineRule="auto"/>
        <w:jc w:val="both"/>
        <w:rPr>
          <w:rFonts w:asciiTheme="majorHAnsi" w:hAnsiTheme="majorHAnsi" w:cstheme="majorHAnsi"/>
          <w:sz w:val="24"/>
          <w:szCs w:val="24"/>
        </w:rPr>
      </w:pPr>
      <w:r w:rsidRPr="001C3E2F">
        <w:rPr>
          <w:rFonts w:asciiTheme="majorHAnsi" w:hAnsiTheme="majorHAnsi" w:cstheme="majorHAnsi"/>
          <w:b/>
          <w:bCs/>
          <w:sz w:val="24"/>
          <w:szCs w:val="24"/>
        </w:rPr>
        <w:t>Valor y forma de Pago:</w:t>
      </w:r>
      <w:r w:rsidRPr="009C0F15">
        <w:rPr>
          <w:rFonts w:asciiTheme="majorHAnsi" w:hAnsiTheme="majorHAnsi" w:cstheme="majorHAnsi"/>
          <w:sz w:val="24"/>
          <w:szCs w:val="24"/>
        </w:rPr>
        <w:t xml:space="preserve"> </w:t>
      </w:r>
      <w:r w:rsidR="00CE5121">
        <w:rPr>
          <w:rFonts w:asciiTheme="majorHAnsi" w:hAnsiTheme="majorHAnsi" w:cstheme="majorHAnsi"/>
          <w:sz w:val="24"/>
          <w:szCs w:val="24"/>
        </w:rPr>
        <w:t>DIECIOCHO MILLONES SETECIENTOS CI</w:t>
      </w:r>
      <w:r w:rsidR="006B6318">
        <w:rPr>
          <w:rFonts w:asciiTheme="majorHAnsi" w:hAnsiTheme="majorHAnsi" w:cstheme="majorHAnsi"/>
          <w:sz w:val="24"/>
          <w:szCs w:val="24"/>
        </w:rPr>
        <w:t>CT</w:t>
      </w:r>
      <w:r w:rsidR="00CE5121">
        <w:rPr>
          <w:rFonts w:asciiTheme="majorHAnsi" w:hAnsiTheme="majorHAnsi" w:cstheme="majorHAnsi"/>
          <w:sz w:val="24"/>
          <w:szCs w:val="24"/>
        </w:rPr>
        <w:t xml:space="preserve">NCUENTA Y CINCO MIL DOSCIENTOS OCHENTA Y NUEVE PESOS MCTE ($18.755.289), suma que será pagada  de </w:t>
      </w:r>
      <w:proofErr w:type="spellStart"/>
      <w:r w:rsidR="00CE5121">
        <w:rPr>
          <w:rFonts w:asciiTheme="majorHAnsi" w:hAnsiTheme="majorHAnsi" w:cstheme="majorHAnsi"/>
          <w:sz w:val="24"/>
          <w:szCs w:val="24"/>
        </w:rPr>
        <w:t>ela</w:t>
      </w:r>
      <w:proofErr w:type="spellEnd"/>
      <w:r w:rsidR="00CE5121">
        <w:rPr>
          <w:rFonts w:asciiTheme="majorHAnsi" w:hAnsiTheme="majorHAnsi" w:cstheme="majorHAnsi"/>
          <w:sz w:val="24"/>
          <w:szCs w:val="24"/>
        </w:rPr>
        <w:t xml:space="preserve"> siguiente forma: a) un pago inicial por valor TRES MILLONES  DOSCIENTOS  SETENTA Y </w:t>
      </w:r>
      <w:r w:rsidR="006B6318">
        <w:rPr>
          <w:rFonts w:asciiTheme="majorHAnsi" w:hAnsiTheme="majorHAnsi" w:cstheme="majorHAnsi"/>
          <w:sz w:val="24"/>
          <w:szCs w:val="24"/>
        </w:rPr>
        <w:t>CUATRO MIL SETECIENTOS TREINTA Y TRES PESOS MCTE ($3.274.733 ) b) 3 pagos mensuales iguales de Septiembre a Noviembre por un valor de CUATRO MILLONES CUATROCIENTOS SESENTA Y CINCO MIL QUINIENTOS CUARENTA Y CINCO PESOS MCTE ( $ 4.465.545) c) Un último pago correspondiente a Diciembre por un valor de DOS MILLONES OCHENTA Y TRES MIL NOVECIENTOS VEINTIUN PESOS MCTE ($ 2.083.921)</w:t>
      </w:r>
    </w:p>
    <w:p w14:paraId="32BEA499" w14:textId="75F53B21" w:rsidR="009C0F15" w:rsidRPr="009C0F15" w:rsidRDefault="009C0F15" w:rsidP="00F953D4">
      <w:pPr>
        <w:spacing w:after="0" w:line="360" w:lineRule="auto"/>
        <w:jc w:val="both"/>
        <w:rPr>
          <w:rFonts w:asciiTheme="majorHAnsi" w:hAnsiTheme="majorHAnsi" w:cstheme="majorHAnsi"/>
          <w:sz w:val="24"/>
          <w:szCs w:val="24"/>
        </w:rPr>
      </w:pPr>
      <w:r w:rsidRPr="001C3E2F">
        <w:rPr>
          <w:rFonts w:asciiTheme="majorHAnsi" w:hAnsiTheme="majorHAnsi" w:cstheme="majorHAnsi"/>
          <w:b/>
          <w:bCs/>
          <w:sz w:val="24"/>
          <w:szCs w:val="24"/>
        </w:rPr>
        <w:t>Plazo:</w:t>
      </w:r>
      <w:r w:rsidRPr="009C0F15">
        <w:rPr>
          <w:rFonts w:asciiTheme="majorHAnsi" w:hAnsiTheme="majorHAnsi" w:cstheme="majorHAnsi"/>
          <w:sz w:val="24"/>
          <w:szCs w:val="24"/>
        </w:rPr>
        <w:t xml:space="preserve"> Será hasta el (</w:t>
      </w:r>
      <w:r w:rsidR="00C74180">
        <w:rPr>
          <w:rFonts w:asciiTheme="majorHAnsi" w:hAnsiTheme="majorHAnsi" w:cstheme="majorHAnsi"/>
          <w:sz w:val="24"/>
          <w:szCs w:val="24"/>
        </w:rPr>
        <w:t>14</w:t>
      </w:r>
      <w:r w:rsidRPr="009C0F15">
        <w:rPr>
          <w:rFonts w:asciiTheme="majorHAnsi" w:hAnsiTheme="majorHAnsi" w:cstheme="majorHAnsi"/>
          <w:sz w:val="24"/>
          <w:szCs w:val="24"/>
        </w:rPr>
        <w:t>) de (</w:t>
      </w:r>
      <w:r w:rsidR="00C74180">
        <w:rPr>
          <w:rFonts w:asciiTheme="majorHAnsi" w:hAnsiTheme="majorHAnsi" w:cstheme="majorHAnsi"/>
          <w:sz w:val="24"/>
          <w:szCs w:val="24"/>
        </w:rPr>
        <w:t>Diciembre</w:t>
      </w:r>
      <w:r w:rsidRPr="009C0F15">
        <w:rPr>
          <w:rFonts w:asciiTheme="majorHAnsi" w:hAnsiTheme="majorHAnsi" w:cstheme="majorHAnsi"/>
          <w:sz w:val="24"/>
          <w:szCs w:val="24"/>
        </w:rPr>
        <w:t>) de 20</w:t>
      </w:r>
      <w:r w:rsidR="0002263E">
        <w:rPr>
          <w:rFonts w:asciiTheme="majorHAnsi" w:hAnsiTheme="majorHAnsi" w:cstheme="majorHAnsi"/>
          <w:sz w:val="24"/>
          <w:szCs w:val="24"/>
        </w:rPr>
        <w:t>24</w:t>
      </w:r>
    </w:p>
    <w:tbl>
      <w:tblPr>
        <w:tblStyle w:val="Tablaconcuadrcula"/>
        <w:tblW w:w="8784" w:type="dxa"/>
        <w:tblLook w:val="04A0" w:firstRow="1" w:lastRow="0" w:firstColumn="1" w:lastColumn="0" w:noHBand="0" w:noVBand="1"/>
        <w:tblCaption w:val="Tabla 1 Objeto"/>
        <w:tblDescription w:val="Tabla para realizar la descripción del objeto del contrato"/>
      </w:tblPr>
      <w:tblGrid>
        <w:gridCol w:w="8784"/>
      </w:tblGrid>
      <w:tr w:rsidR="001C3E2F" w14:paraId="36EDCC7D" w14:textId="77777777" w:rsidTr="00B32BB7">
        <w:trPr>
          <w:trHeight w:val="274"/>
        </w:trPr>
        <w:tc>
          <w:tcPr>
            <w:tcW w:w="8784" w:type="dxa"/>
          </w:tcPr>
          <w:p w14:paraId="56BD4ADC" w14:textId="54801C71" w:rsidR="001C3E2F" w:rsidRDefault="001C3E2F" w:rsidP="00C74180">
            <w:pPr>
              <w:spacing w:after="0" w:line="360" w:lineRule="auto"/>
              <w:jc w:val="both"/>
              <w:rPr>
                <w:rFonts w:asciiTheme="majorHAnsi" w:hAnsiTheme="majorHAnsi" w:cstheme="majorHAnsi"/>
                <w:b/>
                <w:bCs/>
                <w:sz w:val="24"/>
                <w:szCs w:val="24"/>
              </w:rPr>
            </w:pPr>
            <w:r w:rsidRPr="001C3E2F">
              <w:rPr>
                <w:rFonts w:asciiTheme="majorHAnsi" w:hAnsiTheme="majorHAnsi" w:cstheme="majorHAnsi"/>
                <w:b/>
                <w:bCs/>
                <w:sz w:val="24"/>
                <w:szCs w:val="24"/>
              </w:rPr>
              <w:lastRenderedPageBreak/>
              <w:t>OBJETO</w:t>
            </w:r>
            <w:r w:rsidR="00C74180">
              <w:rPr>
                <w:rFonts w:asciiTheme="majorHAnsi" w:hAnsiTheme="majorHAnsi" w:cstheme="majorHAnsi"/>
                <w:b/>
                <w:bCs/>
                <w:sz w:val="24"/>
                <w:szCs w:val="24"/>
              </w:rPr>
              <w:t>:</w:t>
            </w:r>
          </w:p>
        </w:tc>
      </w:tr>
      <w:tr w:rsidR="001C3E2F" w14:paraId="086F27E7" w14:textId="77777777" w:rsidTr="00B32BB7">
        <w:trPr>
          <w:trHeight w:val="668"/>
        </w:trPr>
        <w:tc>
          <w:tcPr>
            <w:tcW w:w="8784" w:type="dxa"/>
          </w:tcPr>
          <w:p w14:paraId="5BCAA6D5" w14:textId="605B33AD" w:rsidR="001C3E2F" w:rsidRDefault="00194218" w:rsidP="00F953D4">
            <w:pPr>
              <w:spacing w:after="0" w:line="360" w:lineRule="auto"/>
              <w:jc w:val="both"/>
              <w:rPr>
                <w:rFonts w:asciiTheme="majorHAnsi" w:hAnsiTheme="majorHAnsi" w:cstheme="majorHAnsi"/>
                <w:b/>
                <w:bCs/>
                <w:sz w:val="24"/>
                <w:szCs w:val="24"/>
              </w:rPr>
            </w:pPr>
            <w:r>
              <w:rPr>
                <w:rFonts w:ascii="Arial" w:hAnsi="Arial" w:cs="Arial"/>
                <w:color w:val="000000"/>
                <w:sz w:val="18"/>
                <w:szCs w:val="18"/>
                <w:shd w:val="clear" w:color="auto" w:fill="FFFFFF"/>
              </w:rPr>
              <w:t>Prestación servicios personales de apoyo a la gestión, para impartir formación en el Programa de Formación REGULAR - COMPLEMENTARIA PRESENCIAL, dentro de las redes de conocimiento: INFORMÁTICA, DISEÑO Y DESARROLLO DE SOFTWARE del Programa de Formación Regular del Centro de Industria y Construcción en la vigencia 2024.</w:t>
            </w:r>
          </w:p>
        </w:tc>
      </w:tr>
    </w:tbl>
    <w:p w14:paraId="2B5A7953" w14:textId="77777777" w:rsidR="001C3E2F" w:rsidRDefault="001C3E2F" w:rsidP="00F953D4">
      <w:pPr>
        <w:spacing w:after="0" w:line="360" w:lineRule="auto"/>
        <w:jc w:val="both"/>
        <w:rPr>
          <w:rFonts w:asciiTheme="majorHAnsi" w:hAnsiTheme="majorHAnsi" w:cstheme="majorHAnsi"/>
          <w:b/>
          <w:bCs/>
          <w:sz w:val="24"/>
          <w:szCs w:val="24"/>
        </w:rPr>
      </w:pPr>
    </w:p>
    <w:p w14:paraId="6BCE6867" w14:textId="77777777" w:rsidR="00D74E6E" w:rsidRDefault="00D74E6E" w:rsidP="00F953D4">
      <w:pPr>
        <w:spacing w:after="0" w:line="360" w:lineRule="auto"/>
        <w:jc w:val="both"/>
        <w:rPr>
          <w:rFonts w:asciiTheme="majorHAnsi" w:hAnsiTheme="majorHAnsi" w:cstheme="majorHAnsi"/>
          <w:b/>
          <w:bCs/>
          <w:sz w:val="24"/>
          <w:szCs w:val="24"/>
        </w:rPr>
      </w:pPr>
    </w:p>
    <w:p w14:paraId="68882A0E" w14:textId="77777777" w:rsidR="00D74E6E" w:rsidRDefault="00D74E6E" w:rsidP="00F953D4">
      <w:pPr>
        <w:spacing w:after="0" w:line="360" w:lineRule="auto"/>
        <w:jc w:val="both"/>
        <w:rPr>
          <w:rFonts w:asciiTheme="majorHAnsi" w:hAnsiTheme="majorHAnsi" w:cstheme="majorHAnsi"/>
          <w:b/>
          <w:bCs/>
          <w:sz w:val="24"/>
          <w:szCs w:val="24"/>
        </w:rPr>
      </w:pPr>
    </w:p>
    <w:p w14:paraId="48ED25AA" w14:textId="4DF5DA8E" w:rsidR="009C0F15" w:rsidRPr="005A28EF" w:rsidRDefault="009C0F15" w:rsidP="00F953D4">
      <w:pPr>
        <w:spacing w:after="0" w:line="360" w:lineRule="auto"/>
        <w:jc w:val="both"/>
        <w:rPr>
          <w:rFonts w:asciiTheme="majorHAnsi" w:hAnsiTheme="majorHAnsi" w:cstheme="majorHAnsi"/>
          <w:sz w:val="28"/>
          <w:szCs w:val="28"/>
        </w:rPr>
      </w:pPr>
      <w:r w:rsidRPr="001C3E2F">
        <w:rPr>
          <w:rFonts w:asciiTheme="majorHAnsi" w:hAnsiTheme="majorHAnsi" w:cstheme="majorHAnsi"/>
          <w:b/>
          <w:bCs/>
          <w:sz w:val="24"/>
          <w:szCs w:val="24"/>
        </w:rPr>
        <w:t xml:space="preserve">Obligaciones </w:t>
      </w:r>
      <w:proofErr w:type="gramStart"/>
      <w:r w:rsidRPr="001C3E2F">
        <w:rPr>
          <w:rFonts w:asciiTheme="majorHAnsi" w:hAnsiTheme="majorHAnsi" w:cstheme="majorHAnsi"/>
          <w:b/>
          <w:bCs/>
          <w:sz w:val="24"/>
          <w:szCs w:val="24"/>
        </w:rPr>
        <w:t>Especificas</w:t>
      </w:r>
      <w:proofErr w:type="gramEnd"/>
      <w:r w:rsidRPr="001C3E2F">
        <w:rPr>
          <w:rFonts w:asciiTheme="majorHAnsi" w:hAnsiTheme="majorHAnsi" w:cstheme="majorHAnsi"/>
          <w:b/>
          <w:bCs/>
          <w:sz w:val="24"/>
          <w:szCs w:val="24"/>
        </w:rPr>
        <w:t>:</w:t>
      </w:r>
    </w:p>
    <w:p w14:paraId="4CCAD3A8" w14:textId="77777777" w:rsidR="00CE61DA" w:rsidRPr="009C0F15" w:rsidRDefault="00CE61DA" w:rsidP="00CE61DA">
      <w:pPr>
        <w:spacing w:after="0" w:line="240" w:lineRule="auto"/>
        <w:jc w:val="both"/>
        <w:rPr>
          <w:rFonts w:asciiTheme="majorHAnsi" w:hAnsiTheme="majorHAnsi" w:cstheme="majorHAnsi"/>
          <w:sz w:val="24"/>
          <w:szCs w:val="24"/>
        </w:rPr>
      </w:pPr>
    </w:p>
    <w:tbl>
      <w:tblPr>
        <w:tblStyle w:val="Tablaconcuadrcula"/>
        <w:tblW w:w="8720" w:type="dxa"/>
        <w:tblInd w:w="108" w:type="dxa"/>
        <w:tblLook w:val="04A0" w:firstRow="1" w:lastRow="0" w:firstColumn="1" w:lastColumn="0" w:noHBand="0" w:noVBand="1"/>
        <w:tblCaption w:val="Tabla 2 Informe de Obligaciones"/>
        <w:tblDescription w:val="Tabla de reporte de cumplimiento por obligación de las obligaciones contractuales por parte del contratista"/>
      </w:tblPr>
      <w:tblGrid>
        <w:gridCol w:w="480"/>
        <w:gridCol w:w="2389"/>
        <w:gridCol w:w="4093"/>
        <w:gridCol w:w="1758"/>
      </w:tblGrid>
      <w:tr w:rsidR="001C3E2F" w:rsidRPr="001C3E2F" w14:paraId="2EBCDAD8" w14:textId="77777777" w:rsidTr="00B84D7B">
        <w:trPr>
          <w:trHeight w:val="405"/>
        </w:trPr>
        <w:tc>
          <w:tcPr>
            <w:tcW w:w="480" w:type="dxa"/>
          </w:tcPr>
          <w:p w14:paraId="1C26B943" w14:textId="77777777" w:rsidR="001C3E2F" w:rsidRPr="001C3E2F" w:rsidRDefault="001C3E2F" w:rsidP="00CE61DA">
            <w:pPr>
              <w:pStyle w:val="Sinespaciado"/>
              <w:spacing w:after="0" w:line="240" w:lineRule="auto"/>
              <w:jc w:val="center"/>
              <w:rPr>
                <w:rFonts w:cs="Calibri"/>
                <w:b/>
                <w:bCs/>
              </w:rPr>
            </w:pPr>
            <w:r w:rsidRPr="001C3E2F">
              <w:rPr>
                <w:rFonts w:cs="Calibri"/>
                <w:b/>
                <w:bCs/>
              </w:rPr>
              <w:t>No</w:t>
            </w:r>
          </w:p>
        </w:tc>
        <w:tc>
          <w:tcPr>
            <w:tcW w:w="2389" w:type="dxa"/>
          </w:tcPr>
          <w:p w14:paraId="149E0207" w14:textId="77777777" w:rsidR="001C3E2F" w:rsidRPr="001C3E2F" w:rsidRDefault="001C3E2F" w:rsidP="00CE61DA">
            <w:pPr>
              <w:pStyle w:val="Sinespaciado"/>
              <w:spacing w:after="0" w:line="240" w:lineRule="auto"/>
              <w:jc w:val="center"/>
              <w:rPr>
                <w:rFonts w:cs="Calibri"/>
                <w:b/>
              </w:rPr>
            </w:pPr>
            <w:r w:rsidRPr="001C3E2F">
              <w:rPr>
                <w:rFonts w:cs="Calibri"/>
                <w:b/>
              </w:rPr>
              <w:t>Obligaciones</w:t>
            </w:r>
          </w:p>
        </w:tc>
        <w:tc>
          <w:tcPr>
            <w:tcW w:w="4093" w:type="dxa"/>
          </w:tcPr>
          <w:p w14:paraId="0CC09359" w14:textId="77777777" w:rsidR="001C3E2F" w:rsidRPr="001C3E2F" w:rsidRDefault="001C3E2F" w:rsidP="00CE61DA">
            <w:pPr>
              <w:pStyle w:val="Sinespaciado"/>
              <w:spacing w:after="0" w:line="240" w:lineRule="auto"/>
              <w:jc w:val="center"/>
              <w:rPr>
                <w:rFonts w:cs="Calibri"/>
                <w:b/>
              </w:rPr>
            </w:pPr>
            <w:r w:rsidRPr="001C3E2F">
              <w:rPr>
                <w:rFonts w:cs="Calibri"/>
                <w:b/>
              </w:rPr>
              <w:t>Acciones realizadas</w:t>
            </w:r>
          </w:p>
        </w:tc>
        <w:tc>
          <w:tcPr>
            <w:tcW w:w="1758" w:type="dxa"/>
          </w:tcPr>
          <w:p w14:paraId="52E177C6" w14:textId="77777777" w:rsidR="001C3E2F" w:rsidRPr="001C3E2F" w:rsidRDefault="001C3E2F" w:rsidP="00CE61DA">
            <w:pPr>
              <w:pStyle w:val="Sinespaciado"/>
              <w:spacing w:after="0" w:line="240" w:lineRule="auto"/>
              <w:jc w:val="center"/>
              <w:rPr>
                <w:rFonts w:cs="Calibri"/>
                <w:b/>
              </w:rPr>
            </w:pPr>
            <w:r w:rsidRPr="001C3E2F">
              <w:rPr>
                <w:rFonts w:cs="Calibri"/>
                <w:b/>
              </w:rPr>
              <w:t>Evidencias</w:t>
            </w:r>
          </w:p>
        </w:tc>
      </w:tr>
      <w:tr w:rsidR="000038D6" w:rsidRPr="001C3E2F" w14:paraId="35940AD3" w14:textId="77777777" w:rsidTr="00B84D7B">
        <w:trPr>
          <w:trHeight w:val="212"/>
        </w:trPr>
        <w:tc>
          <w:tcPr>
            <w:tcW w:w="480" w:type="dxa"/>
          </w:tcPr>
          <w:p w14:paraId="1E246A3C" w14:textId="77777777" w:rsidR="000038D6" w:rsidRPr="001C3E2F" w:rsidRDefault="000038D6" w:rsidP="000038D6">
            <w:pPr>
              <w:pStyle w:val="Sinespaciado"/>
              <w:spacing w:after="0" w:line="240" w:lineRule="auto"/>
              <w:rPr>
                <w:rFonts w:cs="Calibri"/>
              </w:rPr>
            </w:pPr>
            <w:r w:rsidRPr="001C3E2F">
              <w:rPr>
                <w:rFonts w:cs="Calibri"/>
              </w:rPr>
              <w:t>1</w:t>
            </w:r>
          </w:p>
        </w:tc>
        <w:tc>
          <w:tcPr>
            <w:tcW w:w="2389" w:type="dxa"/>
          </w:tcPr>
          <w:p w14:paraId="760C4A7F" w14:textId="4ADABF23" w:rsidR="000038D6" w:rsidRPr="001C3E2F" w:rsidRDefault="000038D6" w:rsidP="000038D6">
            <w:pPr>
              <w:pStyle w:val="Sinespaciado"/>
              <w:spacing w:after="0" w:line="240" w:lineRule="auto"/>
              <w:rPr>
                <w:rFonts w:cs="Calibri"/>
              </w:rPr>
            </w:pPr>
            <w:r>
              <w:t>Participar en la planeación de los procesos formativos de acuerdo con los lineamientos institucionales, para el área temática del objeto contractual Participar cuando el centro de formación lo requiera, en jornadas de diseño y desarrollo curricular de programas de Formación Profesional Integral, conforme a las necesidades nacionales y a los lineamientos institucionales requeridos para el área temática objeto del contrato.</w:t>
            </w:r>
          </w:p>
        </w:tc>
        <w:tc>
          <w:tcPr>
            <w:tcW w:w="4093" w:type="dxa"/>
          </w:tcPr>
          <w:p w14:paraId="1AAD2C3E" w14:textId="685D976D" w:rsidR="000038D6" w:rsidRPr="00425E60" w:rsidRDefault="000038D6" w:rsidP="000038D6">
            <w:pPr>
              <w:pStyle w:val="Sinespaciado"/>
              <w:spacing w:after="0" w:line="240" w:lineRule="auto"/>
            </w:pPr>
            <w:r w:rsidRPr="00237560">
              <w:rPr>
                <w:rFonts w:ascii="Arial" w:hAnsi="Arial" w:cs="Arial"/>
              </w:rPr>
              <w:t>Durante el mes del presente se</w:t>
            </w:r>
            <w:r>
              <w:rPr>
                <w:rFonts w:ascii="Arial" w:hAnsi="Arial" w:cs="Arial"/>
              </w:rPr>
              <w:t xml:space="preserve"> participó en la planeación de los procesos formativos para dar</w:t>
            </w:r>
            <w:r w:rsidRPr="00237560">
              <w:rPr>
                <w:rFonts w:ascii="Arial" w:hAnsi="Arial" w:cs="Arial"/>
              </w:rPr>
              <w:t xml:space="preserve"> apoy</w:t>
            </w:r>
            <w:r>
              <w:rPr>
                <w:rFonts w:ascii="Arial" w:hAnsi="Arial" w:cs="Arial"/>
              </w:rPr>
              <w:t>o</w:t>
            </w:r>
            <w:r w:rsidRPr="00237560">
              <w:rPr>
                <w:rFonts w:ascii="Arial" w:hAnsi="Arial" w:cs="Arial"/>
              </w:rPr>
              <w:t xml:space="preserve"> a la Formación Profesional Integral desde el área a orientar a los diferentes grupos asignados desde coordinación.</w:t>
            </w:r>
          </w:p>
        </w:tc>
        <w:tc>
          <w:tcPr>
            <w:tcW w:w="1758" w:type="dxa"/>
          </w:tcPr>
          <w:p w14:paraId="2FC1B6F1" w14:textId="7C655E9D" w:rsidR="000038D6" w:rsidRPr="001C3E2F" w:rsidRDefault="000038D6" w:rsidP="000038D6">
            <w:pPr>
              <w:pStyle w:val="Sinespaciado"/>
              <w:spacing w:after="0" w:line="240" w:lineRule="auto"/>
              <w:rPr>
                <w:rFonts w:cs="Calibri"/>
              </w:rPr>
            </w:pPr>
            <w:r>
              <w:rPr>
                <w:rFonts w:ascii="Arial" w:hAnsi="Arial" w:cs="Arial"/>
              </w:rPr>
              <w:t xml:space="preserve">Se presentan el acta  de inicio de formación </w:t>
            </w:r>
            <w:r w:rsidRPr="00B30BC0">
              <w:rPr>
                <w:rFonts w:ascii="Arial" w:hAnsi="Arial" w:cs="Arial"/>
                <w:bCs/>
              </w:rPr>
              <w:t>3118770</w:t>
            </w:r>
            <w:r>
              <w:rPr>
                <w:rFonts w:ascii="Arial" w:hAnsi="Arial" w:cs="Arial"/>
              </w:rPr>
              <w:t xml:space="preserve"> la planeación pedagógica actividades para cada una de ellas.</w:t>
            </w:r>
          </w:p>
        </w:tc>
      </w:tr>
      <w:tr w:rsidR="008D76B3" w:rsidRPr="001C3E2F" w14:paraId="44CE58C6" w14:textId="77777777" w:rsidTr="00B84D7B">
        <w:trPr>
          <w:trHeight w:val="212"/>
        </w:trPr>
        <w:tc>
          <w:tcPr>
            <w:tcW w:w="480" w:type="dxa"/>
          </w:tcPr>
          <w:p w14:paraId="0B70213D" w14:textId="77777777" w:rsidR="008D76B3" w:rsidRPr="001C3E2F" w:rsidRDefault="008D76B3" w:rsidP="008D76B3">
            <w:pPr>
              <w:pStyle w:val="Sinespaciado"/>
              <w:spacing w:after="0" w:line="240" w:lineRule="auto"/>
              <w:rPr>
                <w:rFonts w:cs="Calibri"/>
                <w:color w:val="000000" w:themeColor="text1"/>
              </w:rPr>
            </w:pPr>
            <w:r w:rsidRPr="001C3E2F">
              <w:rPr>
                <w:rFonts w:cs="Calibri"/>
                <w:color w:val="000000" w:themeColor="text1"/>
              </w:rPr>
              <w:t>2</w:t>
            </w:r>
          </w:p>
        </w:tc>
        <w:tc>
          <w:tcPr>
            <w:tcW w:w="2389" w:type="dxa"/>
          </w:tcPr>
          <w:p w14:paraId="67B7D9CE" w14:textId="14499453" w:rsidR="008D76B3" w:rsidRPr="001C3E2F" w:rsidRDefault="008D76B3" w:rsidP="008D76B3">
            <w:pPr>
              <w:pStyle w:val="Sinespaciado"/>
              <w:spacing w:after="0" w:line="240" w:lineRule="auto"/>
              <w:rPr>
                <w:rFonts w:cs="Calibri"/>
                <w:color w:val="000000" w:themeColor="text1"/>
              </w:rPr>
            </w:pPr>
            <w:r>
              <w:t xml:space="preserve">Evaluar los aprendizajes previos correspondientes a las fichas asignadas, de acuerdo con los procedimientos, plazos </w:t>
            </w:r>
            <w:r>
              <w:lastRenderedPageBreak/>
              <w:t>y herramientas tecnológicas que la entidad defina.</w:t>
            </w:r>
          </w:p>
        </w:tc>
        <w:tc>
          <w:tcPr>
            <w:tcW w:w="4093" w:type="dxa"/>
          </w:tcPr>
          <w:p w14:paraId="132B99F7" w14:textId="11A4E5F4" w:rsidR="008D76B3" w:rsidRPr="001C3E2F" w:rsidRDefault="008D76B3" w:rsidP="008D76B3">
            <w:pPr>
              <w:pStyle w:val="Sinespaciado"/>
              <w:spacing w:after="0" w:line="240" w:lineRule="auto"/>
              <w:rPr>
                <w:rFonts w:cs="Calibri"/>
                <w:color w:val="000000" w:themeColor="text1"/>
              </w:rPr>
            </w:pPr>
            <w:r>
              <w:rPr>
                <w:rFonts w:cs="Calibri"/>
                <w:color w:val="000000" w:themeColor="text1"/>
              </w:rPr>
              <w:lastRenderedPageBreak/>
              <w:t xml:space="preserve">Durante el mes se </w:t>
            </w:r>
            <w:proofErr w:type="spellStart"/>
            <w:r>
              <w:rPr>
                <w:rFonts w:cs="Calibri"/>
                <w:color w:val="000000" w:themeColor="text1"/>
              </w:rPr>
              <w:t>realizo</w:t>
            </w:r>
            <w:proofErr w:type="spellEnd"/>
            <w:r>
              <w:rPr>
                <w:rFonts w:cs="Calibri"/>
                <w:color w:val="000000" w:themeColor="text1"/>
              </w:rPr>
              <w:t xml:space="preserve"> evaluación de saberes previos </w:t>
            </w:r>
          </w:p>
        </w:tc>
        <w:tc>
          <w:tcPr>
            <w:tcW w:w="1758" w:type="dxa"/>
          </w:tcPr>
          <w:p w14:paraId="7E1676E9" w14:textId="77777777" w:rsidR="008D76B3" w:rsidRPr="006144C7" w:rsidRDefault="008D76B3" w:rsidP="008D76B3">
            <w:pPr>
              <w:pStyle w:val="Sinespaciado"/>
              <w:spacing w:after="0" w:line="240" w:lineRule="auto"/>
              <w:rPr>
                <w:rFonts w:ascii="Arial" w:hAnsi="Arial" w:cs="Arial"/>
                <w:color w:val="000000" w:themeColor="text1"/>
              </w:rPr>
            </w:pPr>
            <w:r w:rsidRPr="006144C7">
              <w:rPr>
                <w:rFonts w:ascii="Arial" w:hAnsi="Arial" w:cs="Arial"/>
                <w:color w:val="000000" w:themeColor="text1"/>
              </w:rPr>
              <w:t xml:space="preserve">Acta de reconocimiento de saberes previos. Cuando aplica o </w:t>
            </w:r>
            <w:r w:rsidRPr="006144C7">
              <w:rPr>
                <w:rFonts w:ascii="Arial" w:hAnsi="Arial" w:cs="Arial"/>
                <w:color w:val="000000" w:themeColor="text1"/>
              </w:rPr>
              <w:lastRenderedPageBreak/>
              <w:t>autodiagnóstico cuando in</w:t>
            </w:r>
            <w:r>
              <w:rPr>
                <w:rFonts w:ascii="Arial" w:hAnsi="Arial" w:cs="Arial"/>
                <w:color w:val="000000" w:themeColor="text1"/>
              </w:rPr>
              <w:t>i</w:t>
            </w:r>
            <w:r w:rsidRPr="006144C7">
              <w:rPr>
                <w:rFonts w:ascii="Arial" w:hAnsi="Arial" w:cs="Arial"/>
                <w:color w:val="000000" w:themeColor="text1"/>
              </w:rPr>
              <w:t>cia grupo nuevo</w:t>
            </w:r>
          </w:p>
          <w:p w14:paraId="3EDCCE78" w14:textId="77777777" w:rsidR="008D76B3" w:rsidRPr="006144C7" w:rsidRDefault="008D76B3" w:rsidP="008D76B3">
            <w:pPr>
              <w:pStyle w:val="Sinespaciado"/>
              <w:spacing w:after="0" w:line="240" w:lineRule="auto"/>
              <w:rPr>
                <w:rFonts w:ascii="Arial" w:hAnsi="Arial" w:cs="Arial"/>
                <w:color w:val="000000" w:themeColor="text1"/>
              </w:rPr>
            </w:pPr>
          </w:p>
          <w:p w14:paraId="0ABE6250" w14:textId="77777777" w:rsidR="008D76B3" w:rsidRPr="001C3E2F" w:rsidRDefault="008D76B3" w:rsidP="008D76B3">
            <w:pPr>
              <w:pStyle w:val="Sinespaciado"/>
              <w:spacing w:after="0" w:line="240" w:lineRule="auto"/>
              <w:rPr>
                <w:rFonts w:cs="Calibri"/>
                <w:color w:val="000000" w:themeColor="text1"/>
              </w:rPr>
            </w:pPr>
          </w:p>
        </w:tc>
      </w:tr>
      <w:tr w:rsidR="000038D6" w:rsidRPr="001C3E2F" w14:paraId="7EC5F6FC" w14:textId="77777777" w:rsidTr="00B84D7B">
        <w:trPr>
          <w:trHeight w:val="212"/>
        </w:trPr>
        <w:tc>
          <w:tcPr>
            <w:tcW w:w="480" w:type="dxa"/>
          </w:tcPr>
          <w:p w14:paraId="3B30893C" w14:textId="77777777" w:rsidR="000038D6" w:rsidRPr="001C3E2F" w:rsidRDefault="000038D6" w:rsidP="000038D6">
            <w:pPr>
              <w:pStyle w:val="Sinespaciado"/>
              <w:spacing w:after="0" w:line="240" w:lineRule="auto"/>
              <w:rPr>
                <w:rFonts w:cs="Calibri"/>
                <w:color w:val="000000" w:themeColor="text1"/>
              </w:rPr>
            </w:pPr>
            <w:r w:rsidRPr="001C3E2F">
              <w:rPr>
                <w:rFonts w:cs="Calibri"/>
                <w:color w:val="000000" w:themeColor="text1"/>
              </w:rPr>
              <w:lastRenderedPageBreak/>
              <w:t>3</w:t>
            </w:r>
          </w:p>
        </w:tc>
        <w:tc>
          <w:tcPr>
            <w:tcW w:w="2389" w:type="dxa"/>
          </w:tcPr>
          <w:p w14:paraId="500D8C73" w14:textId="556D8C72" w:rsidR="000038D6" w:rsidRPr="001C3E2F" w:rsidRDefault="000038D6" w:rsidP="000038D6">
            <w:pPr>
              <w:pStyle w:val="Sinespaciado"/>
              <w:spacing w:after="0" w:line="240" w:lineRule="auto"/>
              <w:rPr>
                <w:rFonts w:cs="Calibri"/>
                <w:color w:val="000000" w:themeColor="text1"/>
              </w:rPr>
            </w:pPr>
            <w:r>
              <w:t>Ejecutar la formación profesional integral aplicando estrategias de enseñanza, aprendizaje, seguimiento y evaluación de acuerdo a los lineamientos pedagógicos y metodológicos de la entidad, teniendo en cuenta el diseño, desarrollo curricular y proyecto formativo de los programas de la red de conocimiento, en los municipios y/o localidades asignadas por el Supervisor de Contrato.</w:t>
            </w:r>
          </w:p>
        </w:tc>
        <w:tc>
          <w:tcPr>
            <w:tcW w:w="4093" w:type="dxa"/>
          </w:tcPr>
          <w:p w14:paraId="32D206D2" w14:textId="5E7CFDD1" w:rsidR="000038D6" w:rsidRPr="00B30BC0" w:rsidRDefault="000038D6" w:rsidP="000038D6">
            <w:pPr>
              <w:pStyle w:val="Sinespaciado"/>
              <w:spacing w:after="0" w:line="240" w:lineRule="auto"/>
              <w:rPr>
                <w:rFonts w:ascii="Arial" w:eastAsia="Times New Roman" w:hAnsi="Arial" w:cs="Arial"/>
              </w:rPr>
            </w:pPr>
            <w:r w:rsidRPr="00733C4E">
              <w:rPr>
                <w:rFonts w:ascii="Arial" w:hAnsi="Arial" w:cs="Arial"/>
                <w:color w:val="000000" w:themeColor="text1"/>
              </w:rPr>
              <w:t>Acta de Gerencia</w:t>
            </w:r>
            <w:r w:rsidRPr="00733C4E">
              <w:rPr>
                <w:rFonts w:ascii="Arial" w:hAnsi="Arial" w:cs="Arial"/>
              </w:rPr>
              <w:t xml:space="preserve"> Desarrollo de Habilidades Cognitivas para el desarrollo de habilidades al grupo de las fichas</w:t>
            </w:r>
            <w:r>
              <w:rPr>
                <w:rFonts w:ascii="Arial" w:eastAsia="Times New Roman" w:hAnsi="Arial" w:cs="Arial"/>
              </w:rPr>
              <w:t xml:space="preserve">  </w:t>
            </w:r>
            <w:r w:rsidRPr="00B30BC0">
              <w:rPr>
                <w:rFonts w:ascii="Arial" w:hAnsi="Arial" w:cs="Arial"/>
                <w:color w:val="000000" w:themeColor="text1"/>
              </w:rPr>
              <w:t>3038513 -</w:t>
            </w:r>
            <w:r w:rsidRPr="00B30BC0">
              <w:rPr>
                <w:rFonts w:ascii="Arial" w:hAnsi="Arial" w:cs="Arial"/>
                <w:bCs/>
              </w:rPr>
              <w:t>3118770</w:t>
            </w:r>
          </w:p>
        </w:tc>
        <w:tc>
          <w:tcPr>
            <w:tcW w:w="1758" w:type="dxa"/>
          </w:tcPr>
          <w:p w14:paraId="3E5C8779" w14:textId="10062C77" w:rsidR="000038D6" w:rsidRPr="001C3E2F" w:rsidRDefault="000038D6" w:rsidP="000038D6">
            <w:pPr>
              <w:pStyle w:val="Sinespaciado"/>
              <w:spacing w:after="0" w:line="240" w:lineRule="auto"/>
              <w:rPr>
                <w:rFonts w:cs="Calibri"/>
                <w:color w:val="000000" w:themeColor="text1"/>
              </w:rPr>
            </w:pPr>
            <w:r>
              <w:rPr>
                <w:rFonts w:ascii="Arial" w:hAnsi="Arial" w:cs="Arial"/>
                <w:color w:val="000000" w:themeColor="text1"/>
              </w:rPr>
              <w:t xml:space="preserve">Se anexa las Acta de </w:t>
            </w:r>
            <w:proofErr w:type="gramStart"/>
            <w:r>
              <w:rPr>
                <w:rFonts w:ascii="Arial" w:hAnsi="Arial" w:cs="Arial"/>
                <w:color w:val="000000" w:themeColor="text1"/>
              </w:rPr>
              <w:t>Gerencia .</w:t>
            </w:r>
            <w:proofErr w:type="gramEnd"/>
            <w:r>
              <w:rPr>
                <w:rFonts w:ascii="Arial" w:hAnsi="Arial" w:cs="Arial"/>
                <w:color w:val="000000" w:themeColor="text1"/>
              </w:rPr>
              <w:t xml:space="preserve"> </w:t>
            </w:r>
            <w:r w:rsidRPr="00DB55DB">
              <w:rPr>
                <w:rFonts w:ascii="Arial" w:hAnsi="Arial" w:cs="Arial"/>
                <w:color w:val="000000" w:themeColor="text1"/>
              </w:rPr>
              <w:t xml:space="preserve"> </w:t>
            </w:r>
          </w:p>
        </w:tc>
      </w:tr>
      <w:tr w:rsidR="000038D6" w:rsidRPr="001C3E2F" w14:paraId="69593AE1" w14:textId="77777777" w:rsidTr="00B84D7B">
        <w:trPr>
          <w:trHeight w:val="212"/>
        </w:trPr>
        <w:tc>
          <w:tcPr>
            <w:tcW w:w="480" w:type="dxa"/>
          </w:tcPr>
          <w:p w14:paraId="0BA10D13" w14:textId="77777777" w:rsidR="000038D6" w:rsidRPr="001C3E2F" w:rsidRDefault="000038D6" w:rsidP="000038D6">
            <w:pPr>
              <w:pStyle w:val="Sinespaciado"/>
              <w:spacing w:after="0" w:line="240" w:lineRule="auto"/>
              <w:rPr>
                <w:rFonts w:cs="Calibri"/>
                <w:color w:val="000000" w:themeColor="text1"/>
              </w:rPr>
            </w:pPr>
            <w:r w:rsidRPr="001C3E2F">
              <w:rPr>
                <w:rFonts w:cs="Calibri"/>
                <w:color w:val="000000" w:themeColor="text1"/>
              </w:rPr>
              <w:t>4</w:t>
            </w:r>
          </w:p>
        </w:tc>
        <w:tc>
          <w:tcPr>
            <w:tcW w:w="2389" w:type="dxa"/>
          </w:tcPr>
          <w:p w14:paraId="3C7F3831" w14:textId="091FF8D2" w:rsidR="000038D6" w:rsidRPr="001C3E2F" w:rsidRDefault="000038D6" w:rsidP="000038D6">
            <w:pPr>
              <w:pStyle w:val="Sinespaciado"/>
              <w:spacing w:after="0" w:line="240" w:lineRule="auto"/>
              <w:rPr>
                <w:rFonts w:cs="Calibri"/>
                <w:color w:val="000000" w:themeColor="text1"/>
              </w:rPr>
            </w:pPr>
            <w:r>
              <w:t>Participar cuando el centro de formación lo requiera, en proyectos de investigación técnica y/o pedagógica para fortalecer el proceso de formación del área temática objeto del contrato</w:t>
            </w:r>
          </w:p>
        </w:tc>
        <w:tc>
          <w:tcPr>
            <w:tcW w:w="4093" w:type="dxa"/>
          </w:tcPr>
          <w:p w14:paraId="779B82AB" w14:textId="553C05FF" w:rsidR="000038D6" w:rsidRPr="00904F9E" w:rsidRDefault="000038D6" w:rsidP="000038D6">
            <w:pPr>
              <w:pStyle w:val="Sinespaciado"/>
              <w:spacing w:after="0" w:line="240" w:lineRule="auto"/>
              <w:rPr>
                <w:rFonts w:cs="Calibri"/>
                <w:color w:val="000000" w:themeColor="text1"/>
              </w:rPr>
            </w:pPr>
            <w:r w:rsidRPr="00904F9E">
              <w:rPr>
                <w:rFonts w:ascii="Arial" w:hAnsi="Arial" w:cs="Arial"/>
                <w:color w:val="000000" w:themeColor="text1"/>
              </w:rPr>
              <w:t>Durante el mes Objeto de cobro no estuve asignado para la obligación, sin embargo estoy presto a cumplirla en el momento que se requiera por parte de la Coordinación Académica</w:t>
            </w:r>
          </w:p>
        </w:tc>
        <w:tc>
          <w:tcPr>
            <w:tcW w:w="1758" w:type="dxa"/>
          </w:tcPr>
          <w:p w14:paraId="23F0D648" w14:textId="7ABED8DB" w:rsidR="000038D6" w:rsidRPr="001C3E2F" w:rsidRDefault="000038D6" w:rsidP="000038D6">
            <w:pPr>
              <w:pStyle w:val="Sinespaciado"/>
              <w:spacing w:after="0" w:line="240" w:lineRule="auto"/>
              <w:rPr>
                <w:rFonts w:cs="Calibri"/>
                <w:color w:val="000000" w:themeColor="text1"/>
              </w:rPr>
            </w:pPr>
            <w:r w:rsidRPr="0099682F">
              <w:rPr>
                <w:rFonts w:ascii="Arial" w:hAnsi="Arial" w:cs="Arial"/>
              </w:rPr>
              <w:t>Durante el mes Objeto de cobro no estuve asignado para la obligación, sin embargo, estoy presto a cumplirla en el momento que se requiera por parte de la Coordinación Académica</w:t>
            </w:r>
          </w:p>
        </w:tc>
      </w:tr>
      <w:tr w:rsidR="008B5DFF" w:rsidRPr="001C3E2F" w14:paraId="42E084EB" w14:textId="77777777" w:rsidTr="00B84D7B">
        <w:trPr>
          <w:trHeight w:val="212"/>
        </w:trPr>
        <w:tc>
          <w:tcPr>
            <w:tcW w:w="480" w:type="dxa"/>
          </w:tcPr>
          <w:p w14:paraId="1F34C8D2" w14:textId="77777777" w:rsidR="008B5DFF" w:rsidRPr="001C3E2F" w:rsidRDefault="008B5DFF" w:rsidP="008B5DFF">
            <w:pPr>
              <w:pStyle w:val="Sinespaciado"/>
              <w:spacing w:after="0" w:line="240" w:lineRule="auto"/>
              <w:rPr>
                <w:rFonts w:cs="Calibri"/>
                <w:color w:val="000000" w:themeColor="text1"/>
              </w:rPr>
            </w:pPr>
            <w:r w:rsidRPr="001C3E2F">
              <w:rPr>
                <w:rFonts w:cs="Calibri"/>
                <w:color w:val="000000" w:themeColor="text1"/>
              </w:rPr>
              <w:t>5</w:t>
            </w:r>
          </w:p>
        </w:tc>
        <w:tc>
          <w:tcPr>
            <w:tcW w:w="2389" w:type="dxa"/>
          </w:tcPr>
          <w:p w14:paraId="4708D62A" w14:textId="0CF78CFB" w:rsidR="008B5DFF" w:rsidRPr="001C3E2F" w:rsidRDefault="008B5DFF" w:rsidP="008B5DFF">
            <w:pPr>
              <w:pStyle w:val="Sinespaciado"/>
              <w:spacing w:after="0" w:line="240" w:lineRule="auto"/>
              <w:rPr>
                <w:rFonts w:cs="Calibri"/>
                <w:color w:val="000000" w:themeColor="text1"/>
              </w:rPr>
            </w:pPr>
            <w:r>
              <w:t xml:space="preserve">Emitir juicio valorativo sobre el nivel de cumplimiento de los resultados de aprendizajes de las competencias del programa, adquiridos </w:t>
            </w:r>
            <w:r>
              <w:lastRenderedPageBreak/>
              <w:t>por los aprendices en el desarrollo de su formación, aplicando los procedimientos, plazos y herramientas tecnológicas que la entidad defina.</w:t>
            </w:r>
          </w:p>
        </w:tc>
        <w:tc>
          <w:tcPr>
            <w:tcW w:w="4093" w:type="dxa"/>
          </w:tcPr>
          <w:p w14:paraId="390CD3BD" w14:textId="22DB0FF0" w:rsidR="008B5DFF" w:rsidRPr="00904F9E" w:rsidRDefault="008B5DFF" w:rsidP="008B5DFF">
            <w:pPr>
              <w:pStyle w:val="Sinespaciado"/>
              <w:spacing w:after="0" w:line="240" w:lineRule="auto"/>
              <w:rPr>
                <w:rFonts w:cs="Calibri"/>
                <w:color w:val="000000" w:themeColor="text1"/>
              </w:rPr>
            </w:pPr>
            <w:r w:rsidRPr="00904F9E">
              <w:rPr>
                <w:rFonts w:ascii="Arial" w:hAnsi="Arial" w:cs="Arial"/>
                <w:color w:val="000000" w:themeColor="text1"/>
              </w:rPr>
              <w:lastRenderedPageBreak/>
              <w:t>Durante el mes Objeto de cobro no estuve asignado para la obligación, sin embargo estoy presto a cumplirla en el momento que se requiera por parte de la Coordinación Académica</w:t>
            </w:r>
          </w:p>
        </w:tc>
        <w:tc>
          <w:tcPr>
            <w:tcW w:w="1758" w:type="dxa"/>
          </w:tcPr>
          <w:p w14:paraId="3C23C244" w14:textId="00553B16" w:rsidR="008B5DFF" w:rsidRPr="001C3E2F" w:rsidRDefault="008B5DFF" w:rsidP="008B5DFF">
            <w:pPr>
              <w:pStyle w:val="Sinespaciado"/>
              <w:spacing w:after="0" w:line="240" w:lineRule="auto"/>
              <w:rPr>
                <w:rFonts w:cs="Calibri"/>
                <w:color w:val="000000" w:themeColor="text1"/>
              </w:rPr>
            </w:pPr>
            <w:r w:rsidRPr="0099682F">
              <w:rPr>
                <w:rFonts w:ascii="Arial" w:hAnsi="Arial" w:cs="Arial"/>
              </w:rPr>
              <w:t xml:space="preserve">Durante el mes Objeto de cobro no estuve asignado para la obligación, sin embargo, </w:t>
            </w:r>
            <w:r w:rsidRPr="0099682F">
              <w:rPr>
                <w:rFonts w:ascii="Arial" w:hAnsi="Arial" w:cs="Arial"/>
              </w:rPr>
              <w:lastRenderedPageBreak/>
              <w:t>estoy presto a cumplirla en el momento que se requiera por parte de la Coordinación Académica</w:t>
            </w:r>
          </w:p>
        </w:tc>
      </w:tr>
      <w:tr w:rsidR="000038D6" w:rsidRPr="001C3E2F" w14:paraId="74060C38" w14:textId="77777777" w:rsidTr="00B84D7B">
        <w:trPr>
          <w:trHeight w:val="212"/>
        </w:trPr>
        <w:tc>
          <w:tcPr>
            <w:tcW w:w="480" w:type="dxa"/>
          </w:tcPr>
          <w:p w14:paraId="3A57F986" w14:textId="77777777" w:rsidR="000038D6" w:rsidRPr="001C3E2F" w:rsidRDefault="000038D6" w:rsidP="000038D6">
            <w:pPr>
              <w:pStyle w:val="Sinespaciado"/>
              <w:spacing w:after="0" w:line="240" w:lineRule="auto"/>
              <w:rPr>
                <w:rFonts w:cs="Calibri"/>
                <w:color w:val="000000" w:themeColor="text1"/>
              </w:rPr>
            </w:pPr>
            <w:r w:rsidRPr="001C3E2F">
              <w:rPr>
                <w:rFonts w:cs="Calibri"/>
                <w:color w:val="000000" w:themeColor="text1"/>
              </w:rPr>
              <w:lastRenderedPageBreak/>
              <w:t>6</w:t>
            </w:r>
          </w:p>
        </w:tc>
        <w:tc>
          <w:tcPr>
            <w:tcW w:w="2389" w:type="dxa"/>
          </w:tcPr>
          <w:p w14:paraId="5C0C4E76" w14:textId="73B9C9F6" w:rsidR="000038D6" w:rsidRPr="001C3E2F" w:rsidRDefault="000038D6" w:rsidP="000038D6">
            <w:pPr>
              <w:pStyle w:val="Sinespaciado"/>
              <w:spacing w:after="0" w:line="240" w:lineRule="auto"/>
              <w:rPr>
                <w:rFonts w:cs="Calibri"/>
                <w:color w:val="000000" w:themeColor="text1"/>
              </w:rPr>
            </w:pPr>
            <w:r>
              <w:t xml:space="preserve">Entregar los soportes del procedimiento de Ingreso de aprendices al programa de formación tales como: fotocopia del documento de identidad, y/o requisitos definidos en el diseño curricular, dentro de los términos establecidos por </w:t>
            </w:r>
            <w:proofErr w:type="spellStart"/>
            <w:r>
              <w:t>Gestion</w:t>
            </w:r>
            <w:proofErr w:type="spellEnd"/>
            <w:r>
              <w:t xml:space="preserve"> Académica cuando ejecute formación complementaria cerrada.</w:t>
            </w:r>
          </w:p>
        </w:tc>
        <w:tc>
          <w:tcPr>
            <w:tcW w:w="4093" w:type="dxa"/>
          </w:tcPr>
          <w:p w14:paraId="61A06956" w14:textId="587DF49C" w:rsidR="000038D6" w:rsidRPr="00517889" w:rsidRDefault="000038D6" w:rsidP="000038D6">
            <w:pPr>
              <w:jc w:val="center"/>
              <w:rPr>
                <w:lang w:eastAsia="es-CO"/>
              </w:rPr>
            </w:pPr>
            <w:r w:rsidRPr="00904F9E">
              <w:rPr>
                <w:rFonts w:ascii="Arial" w:hAnsi="Arial" w:cs="Arial"/>
                <w:color w:val="000000" w:themeColor="text1"/>
              </w:rPr>
              <w:t>Durante el mes Objeto de cobro no estuve asignado para la obligación, sin embargo estoy presto a cumplirla en el momento que se requiera por parte de la Coordinación Académica</w:t>
            </w:r>
          </w:p>
        </w:tc>
        <w:tc>
          <w:tcPr>
            <w:tcW w:w="1758" w:type="dxa"/>
          </w:tcPr>
          <w:p w14:paraId="0EF8A607" w14:textId="731DEDA5" w:rsidR="000038D6" w:rsidRPr="001C3E2F" w:rsidRDefault="000038D6" w:rsidP="000038D6">
            <w:pPr>
              <w:pStyle w:val="Sinespaciado"/>
              <w:spacing w:after="0" w:line="240" w:lineRule="auto"/>
              <w:rPr>
                <w:rFonts w:cs="Calibri"/>
                <w:color w:val="000000" w:themeColor="text1"/>
              </w:rPr>
            </w:pPr>
            <w:r w:rsidRPr="0099682F">
              <w:rPr>
                <w:rFonts w:ascii="Arial" w:hAnsi="Arial" w:cs="Arial"/>
              </w:rPr>
              <w:t>Durante el mes Objeto de cobro no estuve asignado para la obligación, sin embargo, estoy presto a cumplirla en el momento que se requiera por parte de la Coordinación Académica</w:t>
            </w:r>
          </w:p>
        </w:tc>
      </w:tr>
      <w:tr w:rsidR="008B5DFF" w:rsidRPr="001C3E2F" w14:paraId="42AAF649" w14:textId="77777777" w:rsidTr="00B84D7B">
        <w:trPr>
          <w:trHeight w:val="212"/>
        </w:trPr>
        <w:tc>
          <w:tcPr>
            <w:tcW w:w="480" w:type="dxa"/>
          </w:tcPr>
          <w:p w14:paraId="270FAA98" w14:textId="77777777" w:rsidR="008B5DFF" w:rsidRPr="001C3E2F" w:rsidRDefault="008B5DFF" w:rsidP="008B5DFF">
            <w:pPr>
              <w:pStyle w:val="Sinespaciado"/>
              <w:spacing w:after="0" w:line="240" w:lineRule="auto"/>
              <w:rPr>
                <w:rFonts w:cs="Calibri"/>
                <w:color w:val="000000" w:themeColor="text1"/>
              </w:rPr>
            </w:pPr>
            <w:r>
              <w:rPr>
                <w:rFonts w:cs="Calibri"/>
                <w:color w:val="000000" w:themeColor="text1"/>
              </w:rPr>
              <w:t>7</w:t>
            </w:r>
          </w:p>
        </w:tc>
        <w:tc>
          <w:tcPr>
            <w:tcW w:w="2389" w:type="dxa"/>
          </w:tcPr>
          <w:p w14:paraId="1F105293" w14:textId="2CEFE6DC" w:rsidR="008B5DFF" w:rsidRPr="001C3E2F" w:rsidRDefault="008B5DFF" w:rsidP="008B5DFF">
            <w:pPr>
              <w:pStyle w:val="Sinespaciado"/>
              <w:spacing w:after="0" w:line="240" w:lineRule="auto"/>
              <w:rPr>
                <w:rFonts w:cs="Calibri"/>
                <w:color w:val="000000" w:themeColor="text1"/>
              </w:rPr>
            </w:pPr>
            <w:r>
              <w:t xml:space="preserve">Registrar, verificar y hacer seguimiento oportuno en el sistema de información que la entidad defina para la Gestión de la Formación Profesional Integral mediante las siguientes actividades: a). Verificando que la totalidad de los aprendices seleccionados y matriculados queden en ese estado. b). Registrando juicios evaluativos del reconocimiento de aprendizajes previos, los juicios evaluativos, rutas de aprendizaje, </w:t>
            </w:r>
            <w:r>
              <w:lastRenderedPageBreak/>
              <w:t xml:space="preserve">para los beneficiarios nuevos, reintegrados o trasladados. </w:t>
            </w:r>
            <w:proofErr w:type="gramStart"/>
            <w:r>
              <w:t>c)</w:t>
            </w:r>
            <w:proofErr w:type="gramEnd"/>
            <w:r>
              <w:t>. Comunicando al Coordinador Académico oportunamente anomalías, inconsistencias, novedades de aprendices y hallazgos en el registro de la información.</w:t>
            </w:r>
          </w:p>
        </w:tc>
        <w:tc>
          <w:tcPr>
            <w:tcW w:w="4093" w:type="dxa"/>
          </w:tcPr>
          <w:p w14:paraId="503CA492" w14:textId="382B2202" w:rsidR="008B5DFF" w:rsidRPr="001C3E2F" w:rsidRDefault="008B5DFF" w:rsidP="008B5DFF">
            <w:pPr>
              <w:pStyle w:val="Sinespaciado"/>
              <w:spacing w:after="0" w:line="240" w:lineRule="auto"/>
              <w:rPr>
                <w:rFonts w:cs="Calibri"/>
                <w:color w:val="000000" w:themeColor="text1"/>
              </w:rPr>
            </w:pPr>
            <w:r w:rsidRPr="00904F9E">
              <w:rPr>
                <w:rFonts w:ascii="Arial" w:hAnsi="Arial" w:cs="Arial"/>
                <w:color w:val="000000" w:themeColor="text1"/>
              </w:rPr>
              <w:lastRenderedPageBreak/>
              <w:t>Durante el mes Objeto de cobro no estuve asignado para la obligación, sin embargo estoy presto a cumplirla en el momento que se requiera por parte de la Coordinación Académica</w:t>
            </w:r>
          </w:p>
        </w:tc>
        <w:tc>
          <w:tcPr>
            <w:tcW w:w="1758" w:type="dxa"/>
          </w:tcPr>
          <w:p w14:paraId="418266B5" w14:textId="32B5EA26" w:rsidR="008B5DFF" w:rsidRPr="001C3E2F" w:rsidRDefault="008B5DFF" w:rsidP="008B5DFF">
            <w:pPr>
              <w:pStyle w:val="Sinespaciado"/>
              <w:spacing w:after="0" w:line="240" w:lineRule="auto"/>
              <w:rPr>
                <w:rFonts w:cs="Calibri"/>
                <w:color w:val="000000" w:themeColor="text1"/>
              </w:rPr>
            </w:pPr>
            <w:r w:rsidRPr="0099682F">
              <w:rPr>
                <w:rFonts w:ascii="Arial" w:hAnsi="Arial" w:cs="Arial"/>
              </w:rPr>
              <w:t>Durante el mes Objeto de cobro no estuve asignado para la obligación, sin embargo, estoy presto a cumplirla en el momento que se requiera por parte de la Coordinación Académica</w:t>
            </w:r>
          </w:p>
        </w:tc>
      </w:tr>
      <w:tr w:rsidR="008B5DFF" w:rsidRPr="001C3E2F" w14:paraId="1C4F3D57" w14:textId="77777777" w:rsidTr="00B84D7B">
        <w:trPr>
          <w:trHeight w:val="212"/>
        </w:trPr>
        <w:tc>
          <w:tcPr>
            <w:tcW w:w="480" w:type="dxa"/>
          </w:tcPr>
          <w:p w14:paraId="33B721C4" w14:textId="77777777" w:rsidR="008B5DFF" w:rsidRPr="001C3E2F" w:rsidRDefault="008B5DFF" w:rsidP="008B5DFF">
            <w:pPr>
              <w:pStyle w:val="Sinespaciado"/>
              <w:spacing w:after="0" w:line="240" w:lineRule="auto"/>
              <w:rPr>
                <w:rFonts w:cs="Calibri"/>
                <w:color w:val="000000" w:themeColor="text1"/>
              </w:rPr>
            </w:pPr>
            <w:r>
              <w:rPr>
                <w:rFonts w:cs="Calibri"/>
                <w:color w:val="000000" w:themeColor="text1"/>
              </w:rPr>
              <w:t>8</w:t>
            </w:r>
          </w:p>
        </w:tc>
        <w:tc>
          <w:tcPr>
            <w:tcW w:w="2389" w:type="dxa"/>
          </w:tcPr>
          <w:p w14:paraId="13972E7A" w14:textId="7F203D95" w:rsidR="008B5DFF" w:rsidRPr="001C3E2F" w:rsidRDefault="008B5DFF" w:rsidP="008B5DFF">
            <w:pPr>
              <w:pStyle w:val="Sinespaciado"/>
              <w:spacing w:after="0" w:line="240" w:lineRule="auto"/>
              <w:rPr>
                <w:rFonts w:cs="Calibri"/>
                <w:color w:val="000000" w:themeColor="text1"/>
              </w:rPr>
            </w:pPr>
            <w:r>
              <w:t>Participar cuando el centro lo requiera en el proceso de selección, diseño de talleres e instrumentos que alimenten los bancos de pruebas para la selección de aprendices.</w:t>
            </w:r>
          </w:p>
        </w:tc>
        <w:tc>
          <w:tcPr>
            <w:tcW w:w="4093" w:type="dxa"/>
          </w:tcPr>
          <w:p w14:paraId="29DEC2BB" w14:textId="32D8138F" w:rsidR="008B5DFF" w:rsidRPr="00904F9E" w:rsidRDefault="008B5DFF" w:rsidP="008B5DFF">
            <w:pPr>
              <w:pStyle w:val="Sinespaciado"/>
              <w:spacing w:after="0" w:line="240" w:lineRule="auto"/>
              <w:rPr>
                <w:rFonts w:cs="Calibri"/>
                <w:color w:val="000000" w:themeColor="text1"/>
              </w:rPr>
            </w:pPr>
            <w:r w:rsidRPr="00904F9E">
              <w:rPr>
                <w:rFonts w:ascii="Arial" w:hAnsi="Arial" w:cs="Arial"/>
              </w:rPr>
              <w:t>Durante el mes Objeto de cobro no estuve asignado para la obligación, sin embargo, estoy presto a cumplirla en el momento que se requiera por parte de la Coordinación Académica</w:t>
            </w:r>
          </w:p>
        </w:tc>
        <w:tc>
          <w:tcPr>
            <w:tcW w:w="1758" w:type="dxa"/>
          </w:tcPr>
          <w:p w14:paraId="61E1538D" w14:textId="26732A98" w:rsidR="008B5DFF" w:rsidRPr="001C3E2F" w:rsidRDefault="008B5DFF" w:rsidP="008B5DFF">
            <w:pPr>
              <w:pStyle w:val="Sinespaciado"/>
              <w:spacing w:after="0" w:line="240" w:lineRule="auto"/>
              <w:rPr>
                <w:rFonts w:cs="Calibri"/>
                <w:color w:val="000000" w:themeColor="text1"/>
              </w:rPr>
            </w:pPr>
            <w:r w:rsidRPr="0099682F">
              <w:rPr>
                <w:rFonts w:ascii="Arial" w:hAnsi="Arial" w:cs="Arial"/>
              </w:rPr>
              <w:t>Durante el mes Objeto de cobro no estuve asignado para la obligación, sin embargo, estoy presto a cumplirla en el momento que se requiera por parte de la Coordinación Académica</w:t>
            </w:r>
          </w:p>
        </w:tc>
      </w:tr>
      <w:tr w:rsidR="008B5DFF" w:rsidRPr="001C3E2F" w14:paraId="57E976C3" w14:textId="77777777" w:rsidTr="00B84D7B">
        <w:trPr>
          <w:trHeight w:val="212"/>
        </w:trPr>
        <w:tc>
          <w:tcPr>
            <w:tcW w:w="480" w:type="dxa"/>
          </w:tcPr>
          <w:p w14:paraId="26F0E269" w14:textId="77777777" w:rsidR="008B5DFF" w:rsidRPr="001C3E2F" w:rsidRDefault="008B5DFF" w:rsidP="008B5DFF">
            <w:pPr>
              <w:pStyle w:val="Sinespaciado"/>
              <w:spacing w:after="0" w:line="240" w:lineRule="auto"/>
              <w:rPr>
                <w:rFonts w:cs="Calibri"/>
                <w:color w:val="000000" w:themeColor="text1"/>
              </w:rPr>
            </w:pPr>
            <w:r>
              <w:rPr>
                <w:rFonts w:cs="Calibri"/>
                <w:color w:val="000000" w:themeColor="text1"/>
              </w:rPr>
              <w:t>9</w:t>
            </w:r>
          </w:p>
        </w:tc>
        <w:tc>
          <w:tcPr>
            <w:tcW w:w="2389" w:type="dxa"/>
          </w:tcPr>
          <w:p w14:paraId="022AABA4" w14:textId="6D2CC2AA" w:rsidR="008B5DFF" w:rsidRPr="001C3E2F" w:rsidRDefault="008B5DFF" w:rsidP="008B5DFF">
            <w:pPr>
              <w:pStyle w:val="Sinespaciado"/>
              <w:spacing w:after="0" w:line="240" w:lineRule="auto"/>
              <w:rPr>
                <w:rFonts w:cs="Calibri"/>
                <w:color w:val="000000" w:themeColor="text1"/>
              </w:rPr>
            </w:pPr>
            <w:r>
              <w:t>Aplicar y hacer cumplir el reglamento del aprendiz, así como el manual de convivencia del Centro de Formación.</w:t>
            </w:r>
          </w:p>
        </w:tc>
        <w:tc>
          <w:tcPr>
            <w:tcW w:w="4093" w:type="dxa"/>
          </w:tcPr>
          <w:p w14:paraId="2EA5272C" w14:textId="6E0E8674" w:rsidR="008B5DFF" w:rsidRDefault="008B5DFF" w:rsidP="008B5DFF">
            <w:pPr>
              <w:spacing w:after="0" w:line="240" w:lineRule="auto"/>
              <w:rPr>
                <w:rFonts w:ascii="Arial" w:eastAsia="Times New Roman" w:hAnsi="Arial" w:cs="Arial"/>
                <w:color w:val="000000"/>
                <w:sz w:val="20"/>
                <w:szCs w:val="20"/>
                <w:lang w:eastAsia="es-CO"/>
              </w:rPr>
            </w:pPr>
            <w:r>
              <w:rPr>
                <w:rFonts w:ascii="Arial" w:hAnsi="Arial" w:cs="Arial"/>
                <w:color w:val="000000"/>
                <w:sz w:val="20"/>
                <w:szCs w:val="20"/>
              </w:rPr>
              <w:t xml:space="preserve">Acta mensual de gerencia de los grupos </w:t>
            </w:r>
            <w:r w:rsidR="00833236">
              <w:rPr>
                <w:rFonts w:ascii="Arial" w:hAnsi="Arial" w:cs="Arial"/>
                <w:color w:val="000000"/>
                <w:sz w:val="20"/>
                <w:szCs w:val="20"/>
              </w:rPr>
              <w:t xml:space="preserve">de </w:t>
            </w:r>
            <w:r w:rsidR="00833236" w:rsidRPr="00733C4E">
              <w:rPr>
                <w:rFonts w:ascii="Arial" w:hAnsi="Arial" w:cs="Arial"/>
              </w:rPr>
              <w:t>fichas</w:t>
            </w:r>
            <w:r w:rsidR="00833236">
              <w:rPr>
                <w:rFonts w:ascii="Arial" w:eastAsia="Times New Roman" w:hAnsi="Arial" w:cs="Arial"/>
              </w:rPr>
              <w:t xml:space="preserve">  </w:t>
            </w:r>
            <w:r w:rsidR="00833236" w:rsidRPr="00B30BC0">
              <w:rPr>
                <w:rFonts w:ascii="Arial" w:hAnsi="Arial" w:cs="Arial"/>
                <w:color w:val="000000" w:themeColor="text1"/>
              </w:rPr>
              <w:t>3038513 -</w:t>
            </w:r>
            <w:r w:rsidR="00833236" w:rsidRPr="00B30BC0">
              <w:rPr>
                <w:rFonts w:ascii="Arial" w:hAnsi="Arial" w:cs="Arial"/>
                <w:bCs/>
              </w:rPr>
              <w:t>3118770</w:t>
            </w:r>
            <w:r>
              <w:rPr>
                <w:rFonts w:ascii="Arial" w:hAnsi="Arial" w:cs="Arial"/>
                <w:color w:val="000000"/>
                <w:sz w:val="20"/>
                <w:szCs w:val="20"/>
              </w:rPr>
              <w:br/>
              <w:t xml:space="preserve">Si se </w:t>
            </w:r>
            <w:proofErr w:type="spellStart"/>
            <w:r>
              <w:rPr>
                <w:rFonts w:ascii="Arial" w:hAnsi="Arial" w:cs="Arial"/>
                <w:color w:val="000000"/>
                <w:sz w:val="20"/>
                <w:szCs w:val="20"/>
              </w:rPr>
              <w:t>realizò</w:t>
            </w:r>
            <w:proofErr w:type="spellEnd"/>
            <w:r>
              <w:rPr>
                <w:rFonts w:ascii="Arial" w:hAnsi="Arial" w:cs="Arial"/>
                <w:color w:val="000000"/>
                <w:sz w:val="20"/>
                <w:szCs w:val="20"/>
              </w:rPr>
              <w:t xml:space="preserve"> comité de </w:t>
            </w:r>
            <w:proofErr w:type="spellStart"/>
            <w:r>
              <w:rPr>
                <w:rFonts w:ascii="Arial" w:hAnsi="Arial" w:cs="Arial"/>
                <w:color w:val="000000"/>
                <w:sz w:val="20"/>
                <w:szCs w:val="20"/>
              </w:rPr>
              <w:t>evaluacion</w:t>
            </w:r>
            <w:proofErr w:type="spellEnd"/>
            <w:r>
              <w:rPr>
                <w:rFonts w:ascii="Arial" w:hAnsi="Arial" w:cs="Arial"/>
                <w:color w:val="000000"/>
                <w:sz w:val="20"/>
                <w:szCs w:val="20"/>
              </w:rPr>
              <w:t xml:space="preserve"> y seguimiento en el mes objeto de cobro, adjuntar el acta.</w:t>
            </w:r>
          </w:p>
          <w:p w14:paraId="3A076FB8" w14:textId="083909B1" w:rsidR="008B5DFF" w:rsidRPr="00904F9E" w:rsidRDefault="008B5DFF" w:rsidP="008B5DFF">
            <w:pPr>
              <w:pStyle w:val="Sinespaciado"/>
              <w:spacing w:after="0" w:line="240" w:lineRule="auto"/>
              <w:rPr>
                <w:rFonts w:cs="Calibri"/>
                <w:color w:val="000000" w:themeColor="text1"/>
              </w:rPr>
            </w:pPr>
          </w:p>
        </w:tc>
        <w:tc>
          <w:tcPr>
            <w:tcW w:w="1758" w:type="dxa"/>
          </w:tcPr>
          <w:p w14:paraId="4A55C814" w14:textId="5FB32632" w:rsidR="008B5DFF" w:rsidRPr="001C3E2F" w:rsidRDefault="008B5DFF" w:rsidP="008B5DFF">
            <w:pPr>
              <w:pStyle w:val="Sinespaciado"/>
              <w:spacing w:after="0" w:line="240" w:lineRule="auto"/>
              <w:rPr>
                <w:rFonts w:cs="Calibri"/>
                <w:color w:val="000000" w:themeColor="text1"/>
              </w:rPr>
            </w:pPr>
            <w:r>
              <w:rPr>
                <w:rFonts w:ascii="Arial" w:hAnsi="Arial" w:cs="Arial"/>
              </w:rPr>
              <w:t>Anexa Acta</w:t>
            </w:r>
            <w:r w:rsidR="00833236">
              <w:rPr>
                <w:rFonts w:ascii="Arial" w:hAnsi="Arial" w:cs="Arial"/>
              </w:rPr>
              <w:t>s</w:t>
            </w:r>
            <w:r>
              <w:rPr>
                <w:rFonts w:ascii="Arial" w:hAnsi="Arial" w:cs="Arial"/>
              </w:rPr>
              <w:t xml:space="preserve"> de gerencia </w:t>
            </w:r>
          </w:p>
        </w:tc>
      </w:tr>
      <w:tr w:rsidR="008B5DFF" w:rsidRPr="001C3E2F" w14:paraId="4F923DE9" w14:textId="77777777" w:rsidTr="00B84D7B">
        <w:trPr>
          <w:trHeight w:val="212"/>
        </w:trPr>
        <w:tc>
          <w:tcPr>
            <w:tcW w:w="480" w:type="dxa"/>
          </w:tcPr>
          <w:p w14:paraId="327E0C54" w14:textId="77777777" w:rsidR="008B5DFF" w:rsidRPr="001C3E2F" w:rsidRDefault="008B5DFF" w:rsidP="008B5DFF">
            <w:pPr>
              <w:pStyle w:val="Sinespaciado"/>
              <w:spacing w:after="0" w:line="240" w:lineRule="auto"/>
              <w:rPr>
                <w:rFonts w:cs="Calibri"/>
                <w:color w:val="000000" w:themeColor="text1"/>
              </w:rPr>
            </w:pPr>
            <w:r>
              <w:rPr>
                <w:rFonts w:cs="Calibri"/>
                <w:color w:val="000000" w:themeColor="text1"/>
              </w:rPr>
              <w:t>10</w:t>
            </w:r>
          </w:p>
        </w:tc>
        <w:tc>
          <w:tcPr>
            <w:tcW w:w="2389" w:type="dxa"/>
          </w:tcPr>
          <w:p w14:paraId="28ABC52A" w14:textId="678C79CC" w:rsidR="008B5DFF" w:rsidRPr="001C3E2F" w:rsidRDefault="008B5DFF" w:rsidP="008B5DFF">
            <w:pPr>
              <w:pStyle w:val="Sinespaciado"/>
              <w:spacing w:after="0" w:line="240" w:lineRule="auto"/>
              <w:rPr>
                <w:rFonts w:cs="Calibri"/>
                <w:color w:val="000000" w:themeColor="text1"/>
              </w:rPr>
            </w:pPr>
            <w:r>
              <w:t>Apoyar procesos de Registro calificado y Autoevaluación para los programas en nivel tecnólogo del área temática objeto del presente contrato, cuando el centro lo requiera. 9 GTH-F-075 V.07</w:t>
            </w:r>
          </w:p>
        </w:tc>
        <w:tc>
          <w:tcPr>
            <w:tcW w:w="4093" w:type="dxa"/>
          </w:tcPr>
          <w:p w14:paraId="60B79D25" w14:textId="672D0724" w:rsidR="008B5DFF" w:rsidRPr="00512E3A" w:rsidRDefault="008B5DFF" w:rsidP="008B5DFF">
            <w:pPr>
              <w:pStyle w:val="Sinespaciado"/>
              <w:spacing w:after="0" w:line="240" w:lineRule="auto"/>
              <w:rPr>
                <w:rFonts w:cs="Calibri"/>
                <w:color w:val="000000" w:themeColor="text1"/>
                <w:highlight w:val="yellow"/>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c>
          <w:tcPr>
            <w:tcW w:w="1758" w:type="dxa"/>
          </w:tcPr>
          <w:p w14:paraId="7F1479D1" w14:textId="3A7D9D32" w:rsidR="008B5DFF" w:rsidRPr="001C3E2F" w:rsidRDefault="008B5DFF" w:rsidP="008B5DFF">
            <w:pPr>
              <w:pStyle w:val="Sinespaciado"/>
              <w:spacing w:after="0" w:line="240" w:lineRule="auto"/>
              <w:rPr>
                <w:rFonts w:cs="Calibri"/>
                <w:color w:val="000000" w:themeColor="text1"/>
              </w:rPr>
            </w:pPr>
            <w:r w:rsidRPr="0099682F">
              <w:rPr>
                <w:rFonts w:ascii="Arial" w:hAnsi="Arial" w:cs="Arial"/>
              </w:rPr>
              <w:t xml:space="preserve">Durante el mes Objeto de cobro no estuve asignado para la obligación, sin embargo, estoy presto a cumplirla en el momento que se requiera por parte de la </w:t>
            </w:r>
            <w:r w:rsidRPr="0099682F">
              <w:rPr>
                <w:rFonts w:ascii="Arial" w:hAnsi="Arial" w:cs="Arial"/>
              </w:rPr>
              <w:lastRenderedPageBreak/>
              <w:t>Coordinación Académica</w:t>
            </w:r>
          </w:p>
        </w:tc>
      </w:tr>
      <w:tr w:rsidR="008B5DFF" w:rsidRPr="001C3E2F" w14:paraId="644FE510" w14:textId="77777777" w:rsidTr="00B84D7B">
        <w:trPr>
          <w:trHeight w:val="212"/>
        </w:trPr>
        <w:tc>
          <w:tcPr>
            <w:tcW w:w="480" w:type="dxa"/>
          </w:tcPr>
          <w:p w14:paraId="385DFE91" w14:textId="77777777" w:rsidR="008B5DFF" w:rsidRPr="001C3E2F" w:rsidRDefault="008B5DFF" w:rsidP="008B5DFF">
            <w:pPr>
              <w:pStyle w:val="Sinespaciado"/>
              <w:spacing w:after="0" w:line="240" w:lineRule="auto"/>
              <w:rPr>
                <w:rFonts w:cs="Calibri"/>
                <w:color w:val="000000" w:themeColor="text1"/>
              </w:rPr>
            </w:pPr>
            <w:r>
              <w:rPr>
                <w:rFonts w:cs="Calibri"/>
                <w:color w:val="000000" w:themeColor="text1"/>
              </w:rPr>
              <w:lastRenderedPageBreak/>
              <w:t>11</w:t>
            </w:r>
          </w:p>
        </w:tc>
        <w:tc>
          <w:tcPr>
            <w:tcW w:w="2389" w:type="dxa"/>
          </w:tcPr>
          <w:p w14:paraId="08FBE23C" w14:textId="3A3C2887" w:rsidR="008B5DFF" w:rsidRPr="001C3E2F" w:rsidRDefault="008B5DFF" w:rsidP="008B5DFF">
            <w:pPr>
              <w:pStyle w:val="Sinespaciado"/>
              <w:spacing w:after="0" w:line="240" w:lineRule="auto"/>
              <w:rPr>
                <w:rFonts w:cs="Calibri"/>
                <w:color w:val="000000" w:themeColor="text1"/>
              </w:rPr>
            </w:pPr>
            <w:r>
              <w:t>Acatar los lineamientos del Sistema Integrado de Gestión y el Sistema de Seguridad de Salud en el Trabajo y asistir a las convocatorias que el centro programa.</w:t>
            </w:r>
          </w:p>
        </w:tc>
        <w:tc>
          <w:tcPr>
            <w:tcW w:w="4093" w:type="dxa"/>
          </w:tcPr>
          <w:p w14:paraId="434E79D3" w14:textId="77777777" w:rsidR="008B5DFF" w:rsidRDefault="008B5DFF" w:rsidP="008B5DFF">
            <w:pPr>
              <w:spacing w:after="0" w:line="240" w:lineRule="auto"/>
              <w:rPr>
                <w:rFonts w:ascii="Arial" w:eastAsia="Times New Roman" w:hAnsi="Arial" w:cs="Arial"/>
                <w:color w:val="000000"/>
                <w:sz w:val="20"/>
                <w:szCs w:val="20"/>
                <w:lang w:eastAsia="es-CO"/>
              </w:rPr>
            </w:pPr>
            <w:r>
              <w:rPr>
                <w:rFonts w:ascii="Arial" w:hAnsi="Arial" w:cs="Arial"/>
                <w:color w:val="000000"/>
                <w:sz w:val="20"/>
                <w:szCs w:val="20"/>
              </w:rPr>
              <w:t>Cuando no aplique:  Durante el mes Objeto de cobro no estuve asignado para la obligación, sin embargo estoy presto a cumplirla en el momento que se requiera por parte de la Coordinación Académica</w:t>
            </w:r>
          </w:p>
          <w:p w14:paraId="4222DE4E" w14:textId="69D96425" w:rsidR="008B5DFF" w:rsidRPr="00FA296A" w:rsidRDefault="008B5DFF" w:rsidP="008B5DFF">
            <w:pPr>
              <w:pStyle w:val="Sinespaciado"/>
              <w:spacing w:after="0" w:line="240" w:lineRule="auto"/>
              <w:rPr>
                <w:rFonts w:cs="Calibri"/>
                <w:color w:val="000000" w:themeColor="text1"/>
                <w:highlight w:val="yellow"/>
              </w:rPr>
            </w:pPr>
          </w:p>
        </w:tc>
        <w:tc>
          <w:tcPr>
            <w:tcW w:w="1758" w:type="dxa"/>
          </w:tcPr>
          <w:p w14:paraId="4EB72D41" w14:textId="12A9565A" w:rsidR="008B5DFF" w:rsidRPr="001C3E2F" w:rsidRDefault="008B5DFF" w:rsidP="008B5DFF">
            <w:pPr>
              <w:pStyle w:val="Sinespaciado"/>
              <w:spacing w:after="0" w:line="240" w:lineRule="auto"/>
              <w:rPr>
                <w:rFonts w:cs="Calibri"/>
                <w:color w:val="000000" w:themeColor="text1"/>
              </w:rPr>
            </w:pPr>
            <w:r>
              <w:rPr>
                <w:rFonts w:ascii="Arial" w:hAnsi="Arial" w:cs="Arial"/>
                <w:color w:val="000000"/>
                <w:sz w:val="20"/>
                <w:szCs w:val="20"/>
              </w:rPr>
              <w:t>Durante el mes Objeto de cobro no estuve asignado para la obligación, sin embargo estoy presto a cumplirla en el momento que se requiera por parte de la Coordinación Académica</w:t>
            </w:r>
          </w:p>
        </w:tc>
      </w:tr>
      <w:tr w:rsidR="008B5DFF" w:rsidRPr="001C3E2F" w14:paraId="5613069E" w14:textId="77777777" w:rsidTr="00B84D7B">
        <w:trPr>
          <w:trHeight w:val="212"/>
        </w:trPr>
        <w:tc>
          <w:tcPr>
            <w:tcW w:w="480" w:type="dxa"/>
          </w:tcPr>
          <w:p w14:paraId="68137778" w14:textId="3ECAAEEA" w:rsidR="008B5DFF" w:rsidRPr="001C3E2F" w:rsidRDefault="008B5DFF" w:rsidP="008B5DFF">
            <w:pPr>
              <w:pStyle w:val="Sinespaciado"/>
              <w:spacing w:after="0" w:line="240" w:lineRule="auto"/>
              <w:rPr>
                <w:rFonts w:cs="Calibri"/>
                <w:color w:val="000000" w:themeColor="text1"/>
              </w:rPr>
            </w:pPr>
            <w:r>
              <w:rPr>
                <w:rFonts w:cs="Calibri"/>
                <w:color w:val="000000" w:themeColor="text1"/>
              </w:rPr>
              <w:t>12</w:t>
            </w:r>
          </w:p>
        </w:tc>
        <w:tc>
          <w:tcPr>
            <w:tcW w:w="2389" w:type="dxa"/>
          </w:tcPr>
          <w:p w14:paraId="4DDB1C92" w14:textId="529662DB" w:rsidR="008B5DFF" w:rsidRPr="001C3E2F" w:rsidRDefault="008B5DFF" w:rsidP="008B5DFF">
            <w:pPr>
              <w:pStyle w:val="Sinespaciado"/>
              <w:spacing w:after="0" w:line="240" w:lineRule="auto"/>
              <w:rPr>
                <w:rFonts w:cs="Calibri"/>
                <w:color w:val="000000" w:themeColor="text1"/>
              </w:rPr>
            </w:pPr>
            <w:r>
              <w:t>Apoyar al centro de formación cuando este lo requiera, en la promoción del portafolio de servicios.</w:t>
            </w:r>
          </w:p>
        </w:tc>
        <w:tc>
          <w:tcPr>
            <w:tcW w:w="4093" w:type="dxa"/>
          </w:tcPr>
          <w:p w14:paraId="03D39A90" w14:textId="77777777" w:rsidR="008B5DFF" w:rsidRPr="00FA296A" w:rsidRDefault="008B5DFF" w:rsidP="008B5DFF">
            <w:pPr>
              <w:pStyle w:val="Sinespaciado"/>
              <w:spacing w:after="0" w:line="240" w:lineRule="auto"/>
              <w:rPr>
                <w:rFonts w:cs="Calibri"/>
                <w:color w:val="000000" w:themeColor="text1"/>
                <w:highlight w:val="yellow"/>
              </w:rPr>
            </w:pPr>
            <w:proofErr w:type="spellStart"/>
            <w:r w:rsidRPr="00890EB0">
              <w:rPr>
                <w:rFonts w:cs="Calibri"/>
                <w:color w:val="000000" w:themeColor="text1"/>
              </w:rPr>
              <w:t>fotografias</w:t>
            </w:r>
            <w:proofErr w:type="spellEnd"/>
            <w:r w:rsidRPr="00890EB0">
              <w:rPr>
                <w:rFonts w:cs="Calibri"/>
                <w:color w:val="000000" w:themeColor="text1"/>
              </w:rPr>
              <w:t xml:space="preserve"> del  acompañamiento en oferta</w:t>
            </w:r>
          </w:p>
          <w:p w14:paraId="5C910FD0" w14:textId="77777777" w:rsidR="008B5DFF" w:rsidRPr="00FA296A" w:rsidRDefault="008B5DFF" w:rsidP="008B5DFF">
            <w:pPr>
              <w:pStyle w:val="Sinespaciado"/>
              <w:spacing w:after="0" w:line="240" w:lineRule="auto"/>
              <w:rPr>
                <w:rFonts w:cs="Calibri"/>
                <w:color w:val="000000" w:themeColor="text1"/>
                <w:highlight w:val="yellow"/>
              </w:rPr>
            </w:pPr>
          </w:p>
          <w:p w14:paraId="69E3EF0B" w14:textId="2253960D" w:rsidR="008B5DFF" w:rsidRPr="00FA296A" w:rsidRDefault="008B5DFF" w:rsidP="008B5DFF">
            <w:pPr>
              <w:pStyle w:val="Sinespaciado"/>
              <w:spacing w:after="0" w:line="240" w:lineRule="auto"/>
              <w:rPr>
                <w:rFonts w:cs="Calibri"/>
                <w:color w:val="000000" w:themeColor="text1"/>
                <w:highlight w:val="yellow"/>
              </w:rPr>
            </w:pPr>
          </w:p>
        </w:tc>
        <w:tc>
          <w:tcPr>
            <w:tcW w:w="1758" w:type="dxa"/>
          </w:tcPr>
          <w:p w14:paraId="68566950" w14:textId="599D3A9F" w:rsidR="008B5DFF" w:rsidRPr="001C3E2F" w:rsidRDefault="008B5DFF" w:rsidP="008B5DFF">
            <w:pPr>
              <w:pStyle w:val="Sinespaciado"/>
              <w:spacing w:after="0" w:line="240" w:lineRule="auto"/>
              <w:rPr>
                <w:rFonts w:cs="Calibri"/>
                <w:color w:val="000000" w:themeColor="text1"/>
              </w:rPr>
            </w:pPr>
            <w:r>
              <w:rPr>
                <w:rFonts w:cs="Calibri"/>
                <w:color w:val="000000" w:themeColor="text1"/>
              </w:rPr>
              <w:t xml:space="preserve">Se anexa imágenes </w:t>
            </w:r>
          </w:p>
        </w:tc>
      </w:tr>
      <w:tr w:rsidR="008B5DFF" w:rsidRPr="001C3E2F" w14:paraId="4D110D5A" w14:textId="77777777" w:rsidTr="00904F9E">
        <w:trPr>
          <w:trHeight w:val="3660"/>
        </w:trPr>
        <w:tc>
          <w:tcPr>
            <w:tcW w:w="480" w:type="dxa"/>
          </w:tcPr>
          <w:p w14:paraId="32F1AC19" w14:textId="77777777" w:rsidR="008B5DFF" w:rsidRPr="001C3E2F" w:rsidRDefault="008B5DFF" w:rsidP="008B5DFF">
            <w:pPr>
              <w:pStyle w:val="Sinespaciado"/>
              <w:spacing w:after="0" w:line="240" w:lineRule="auto"/>
              <w:rPr>
                <w:rFonts w:cs="Calibri"/>
                <w:color w:val="000000" w:themeColor="text1"/>
              </w:rPr>
            </w:pPr>
            <w:r>
              <w:rPr>
                <w:rFonts w:cs="Calibri"/>
                <w:color w:val="000000" w:themeColor="text1"/>
              </w:rPr>
              <w:t>13</w:t>
            </w:r>
          </w:p>
        </w:tc>
        <w:tc>
          <w:tcPr>
            <w:tcW w:w="2389" w:type="dxa"/>
          </w:tcPr>
          <w:p w14:paraId="7C64069B" w14:textId="61B4E73E" w:rsidR="008B5DFF" w:rsidRPr="001C3E2F" w:rsidRDefault="008B5DFF" w:rsidP="008B5DFF">
            <w:pPr>
              <w:pStyle w:val="Sinespaciado"/>
              <w:spacing w:after="0" w:line="240" w:lineRule="auto"/>
              <w:rPr>
                <w:rFonts w:cs="Calibri"/>
                <w:color w:val="000000" w:themeColor="text1"/>
              </w:rPr>
            </w:pPr>
            <w:r>
              <w:t>Realizar seguimiento en la etapa productiva a los a los aprendices que le sean asignados, cuando el centro de formación lo requiera.</w:t>
            </w:r>
          </w:p>
        </w:tc>
        <w:tc>
          <w:tcPr>
            <w:tcW w:w="4093" w:type="dxa"/>
          </w:tcPr>
          <w:p w14:paraId="245E6C1C" w14:textId="19CB3849" w:rsidR="008B5DFF" w:rsidRPr="001C3E2F" w:rsidRDefault="008B5DFF" w:rsidP="008B5DFF">
            <w:pPr>
              <w:pStyle w:val="Sinespaciado"/>
              <w:spacing w:after="0" w:line="240" w:lineRule="auto"/>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c>
          <w:tcPr>
            <w:tcW w:w="1758" w:type="dxa"/>
          </w:tcPr>
          <w:p w14:paraId="55663521" w14:textId="6FF04ADC" w:rsidR="008B5DFF" w:rsidRPr="001C3E2F" w:rsidRDefault="008B5DFF" w:rsidP="008B5DFF">
            <w:pPr>
              <w:pStyle w:val="Sinespaciado"/>
              <w:spacing w:after="0" w:line="240" w:lineRule="auto"/>
              <w:rPr>
                <w:rFonts w:cs="Calibri"/>
                <w:color w:val="000000" w:themeColor="text1"/>
              </w:rPr>
            </w:pPr>
            <w:r w:rsidRPr="005C5CD2">
              <w:rPr>
                <w:rFonts w:cs="Calibri"/>
                <w:color w:val="000000" w:themeColor="text1"/>
              </w:rPr>
              <w:t>Durante el mes Objeto de cobro no estuve asignado para la obligación, sin embargo estoy presto a cumplirla en el momento que se requiera por parte de la Coordinación Académica</w:t>
            </w:r>
          </w:p>
        </w:tc>
      </w:tr>
      <w:tr w:rsidR="008B5DFF" w:rsidRPr="001C3E2F" w14:paraId="4274599E" w14:textId="77777777" w:rsidTr="00B84D7B">
        <w:trPr>
          <w:trHeight w:val="212"/>
        </w:trPr>
        <w:tc>
          <w:tcPr>
            <w:tcW w:w="480" w:type="dxa"/>
          </w:tcPr>
          <w:p w14:paraId="223A11C9" w14:textId="77777777" w:rsidR="008B5DFF" w:rsidRPr="001C3E2F" w:rsidRDefault="008B5DFF" w:rsidP="008B5DFF">
            <w:pPr>
              <w:pStyle w:val="Sinespaciado"/>
              <w:spacing w:after="0" w:line="240" w:lineRule="auto"/>
              <w:rPr>
                <w:rFonts w:cs="Calibri"/>
                <w:color w:val="000000" w:themeColor="text1"/>
              </w:rPr>
            </w:pPr>
            <w:r>
              <w:rPr>
                <w:rFonts w:cs="Calibri"/>
                <w:color w:val="000000" w:themeColor="text1"/>
              </w:rPr>
              <w:t>14</w:t>
            </w:r>
          </w:p>
        </w:tc>
        <w:tc>
          <w:tcPr>
            <w:tcW w:w="2389" w:type="dxa"/>
          </w:tcPr>
          <w:p w14:paraId="28C90890" w14:textId="790307C6" w:rsidR="008B5DFF" w:rsidRPr="001C3E2F" w:rsidRDefault="008B5DFF" w:rsidP="008B5DFF">
            <w:pPr>
              <w:pStyle w:val="Sinespaciado"/>
              <w:spacing w:after="0" w:line="240" w:lineRule="auto"/>
              <w:rPr>
                <w:rFonts w:cs="Calibri"/>
                <w:color w:val="000000" w:themeColor="text1"/>
              </w:rPr>
            </w:pPr>
            <w:r>
              <w:t>Responder por los bienes y elementos puestos a su disposición para el cumplimiento del objeto del contrato y una vez finalizado, quedar a paz y salvo con el Almacén.</w:t>
            </w:r>
          </w:p>
        </w:tc>
        <w:tc>
          <w:tcPr>
            <w:tcW w:w="4093" w:type="dxa"/>
          </w:tcPr>
          <w:p w14:paraId="435A4D29" w14:textId="65ED3C43" w:rsidR="008B5DFF" w:rsidRPr="001C3E2F" w:rsidRDefault="008B5DFF" w:rsidP="008B5DFF">
            <w:pPr>
              <w:pStyle w:val="Sinespaciado"/>
              <w:spacing w:after="0" w:line="240" w:lineRule="auto"/>
              <w:jc w:val="both"/>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c>
          <w:tcPr>
            <w:tcW w:w="1758" w:type="dxa"/>
          </w:tcPr>
          <w:p w14:paraId="7A4EF75B" w14:textId="592DC981" w:rsidR="008B5DFF" w:rsidRPr="001C3E2F" w:rsidRDefault="008B5DFF" w:rsidP="008B5DFF">
            <w:pPr>
              <w:pStyle w:val="Sinespaciado"/>
              <w:spacing w:after="0" w:line="240" w:lineRule="auto"/>
              <w:rPr>
                <w:rFonts w:cs="Calibri"/>
                <w:color w:val="000000" w:themeColor="text1"/>
              </w:rPr>
            </w:pPr>
            <w:r w:rsidRPr="005C5CD2">
              <w:rPr>
                <w:rFonts w:cs="Calibri"/>
                <w:color w:val="000000" w:themeColor="text1"/>
              </w:rPr>
              <w:t xml:space="preserve">Durante el mes Objeto de cobro no estuve asignado para la obligación, sin embargo estoy presto a cumplirla en el momento que se requiera por parte de la </w:t>
            </w:r>
            <w:r w:rsidRPr="005C5CD2">
              <w:rPr>
                <w:rFonts w:cs="Calibri"/>
                <w:color w:val="000000" w:themeColor="text1"/>
              </w:rPr>
              <w:lastRenderedPageBreak/>
              <w:t>Coordinación Académica</w:t>
            </w:r>
          </w:p>
        </w:tc>
      </w:tr>
      <w:tr w:rsidR="008B5DFF" w:rsidRPr="001C3E2F" w14:paraId="6AB71034" w14:textId="77777777" w:rsidTr="00B84D7B">
        <w:trPr>
          <w:trHeight w:val="212"/>
        </w:trPr>
        <w:tc>
          <w:tcPr>
            <w:tcW w:w="480" w:type="dxa"/>
          </w:tcPr>
          <w:p w14:paraId="049ECA1C" w14:textId="19FDA9DF" w:rsidR="008B5DFF" w:rsidRPr="001C3E2F" w:rsidRDefault="008B5DFF" w:rsidP="008B5DFF">
            <w:pPr>
              <w:pStyle w:val="Sinespaciado"/>
              <w:spacing w:after="0" w:line="240" w:lineRule="auto"/>
              <w:rPr>
                <w:rFonts w:cs="Calibri"/>
                <w:color w:val="000000" w:themeColor="text1"/>
              </w:rPr>
            </w:pPr>
            <w:r>
              <w:rPr>
                <w:rFonts w:cs="Calibri"/>
                <w:color w:val="000000" w:themeColor="text1"/>
              </w:rPr>
              <w:lastRenderedPageBreak/>
              <w:t>15</w:t>
            </w:r>
          </w:p>
        </w:tc>
        <w:tc>
          <w:tcPr>
            <w:tcW w:w="2389" w:type="dxa"/>
          </w:tcPr>
          <w:p w14:paraId="5ABC4121" w14:textId="65285E88" w:rsidR="008B5DFF" w:rsidRPr="001C3E2F" w:rsidRDefault="008B5DFF" w:rsidP="008B5DFF">
            <w:pPr>
              <w:pStyle w:val="Sinespaciado"/>
              <w:spacing w:after="0" w:line="240" w:lineRule="auto"/>
              <w:rPr>
                <w:rFonts w:cs="Calibri"/>
                <w:color w:val="000000" w:themeColor="text1"/>
              </w:rPr>
            </w:pPr>
            <w:r>
              <w:t>Aplicar al proceso de certificación de la norma de competencia “ORIENTAR PROCESOS FORMATIVOS CON BASE EN LOS PLANES DE FORMACIÓN CONCERTADOS, o la actualización “ORIENTAR FORMACIÓN PRESENCIAL DE ACUERDO CON PROCEDIMIENTO TÉCNICO Y NORMATIVO” o en su defecto deberá aplicar al proceso de certificación de la norma y aportar el respectivo certificado de aprobación, o la evidencia de la inscripción efectiva a mismo, al informe de ejecución contractual, con plazo máximo a julio 31 de 2024.</w:t>
            </w:r>
          </w:p>
        </w:tc>
        <w:tc>
          <w:tcPr>
            <w:tcW w:w="4093" w:type="dxa"/>
          </w:tcPr>
          <w:p w14:paraId="031B683B" w14:textId="37307C61" w:rsidR="008B5DFF" w:rsidRPr="001C3E2F" w:rsidRDefault="008B5DFF" w:rsidP="008B5DFF">
            <w:pPr>
              <w:pStyle w:val="Sinespaciado"/>
              <w:spacing w:after="0" w:line="240" w:lineRule="auto"/>
              <w:rPr>
                <w:rFonts w:cs="Calibri"/>
                <w:color w:val="000000" w:themeColor="text1"/>
              </w:rPr>
            </w:pPr>
            <w:r w:rsidRPr="00F05573">
              <w:rPr>
                <w:rFonts w:cs="Calibri"/>
                <w:color w:val="000000" w:themeColor="text1"/>
              </w:rPr>
              <w:t xml:space="preserve">Certificado en las áreas que aplique o si aun no la tiene indicar el </w:t>
            </w:r>
            <w:proofErr w:type="spellStart"/>
            <w:proofErr w:type="gramStart"/>
            <w:r w:rsidRPr="00F05573">
              <w:rPr>
                <w:rFonts w:cs="Calibri"/>
                <w:color w:val="000000" w:themeColor="text1"/>
              </w:rPr>
              <w:t>tramite</w:t>
            </w:r>
            <w:proofErr w:type="spellEnd"/>
            <w:proofErr w:type="gramEnd"/>
            <w:r w:rsidRPr="00F05573">
              <w:rPr>
                <w:rFonts w:cs="Calibri"/>
                <w:color w:val="000000" w:themeColor="text1"/>
              </w:rPr>
              <w:t xml:space="preserve"> en el que se encuentra para adquirir la certificación de la norma.</w:t>
            </w:r>
          </w:p>
        </w:tc>
        <w:tc>
          <w:tcPr>
            <w:tcW w:w="1758" w:type="dxa"/>
          </w:tcPr>
          <w:p w14:paraId="50D0B0AC" w14:textId="77777777" w:rsidR="008B5DFF" w:rsidRDefault="008B5DFF" w:rsidP="008B5DFF">
            <w:pPr>
              <w:pStyle w:val="Sinespaciado"/>
              <w:spacing w:after="0" w:line="240" w:lineRule="auto"/>
              <w:rPr>
                <w:rFonts w:cs="Calibri"/>
                <w:color w:val="000000" w:themeColor="text1"/>
              </w:rPr>
            </w:pPr>
            <w:r>
              <w:rPr>
                <w:rFonts w:cs="Calibri"/>
                <w:color w:val="000000" w:themeColor="text1"/>
              </w:rPr>
              <w:t>Se hizo la solicitud y estoy a la espera de la convocatoria , anexo pantallazo</w:t>
            </w:r>
          </w:p>
          <w:p w14:paraId="4D7A5FB9" w14:textId="3314B6B0" w:rsidR="008B5DFF" w:rsidRPr="001C3E2F" w:rsidRDefault="008B5DFF" w:rsidP="008B5DFF">
            <w:pPr>
              <w:pStyle w:val="Sinespaciado"/>
              <w:spacing w:after="0" w:line="240" w:lineRule="auto"/>
              <w:rPr>
                <w:rFonts w:cs="Calibri"/>
                <w:color w:val="000000" w:themeColor="text1"/>
              </w:rPr>
            </w:pPr>
            <w:proofErr w:type="spellStart"/>
            <w:r>
              <w:rPr>
                <w:rFonts w:cs="Calibri"/>
                <w:color w:val="000000" w:themeColor="text1"/>
              </w:rPr>
              <w:t>Cerfiticacion</w:t>
            </w:r>
            <w:proofErr w:type="spellEnd"/>
            <w:r>
              <w:rPr>
                <w:rFonts w:cs="Calibri"/>
                <w:color w:val="000000" w:themeColor="text1"/>
              </w:rPr>
              <w:t xml:space="preserve"> </w:t>
            </w:r>
            <w:proofErr w:type="spellStart"/>
            <w:r>
              <w:rPr>
                <w:rFonts w:cs="Calibri"/>
                <w:color w:val="000000" w:themeColor="text1"/>
              </w:rPr>
              <w:t>sena</w:t>
            </w:r>
            <w:proofErr w:type="spellEnd"/>
          </w:p>
        </w:tc>
      </w:tr>
      <w:tr w:rsidR="008B5DFF" w:rsidRPr="001C3E2F" w14:paraId="08EE11B2" w14:textId="77777777" w:rsidTr="00B84D7B">
        <w:trPr>
          <w:trHeight w:val="212"/>
        </w:trPr>
        <w:tc>
          <w:tcPr>
            <w:tcW w:w="480" w:type="dxa"/>
          </w:tcPr>
          <w:p w14:paraId="0BF57D20" w14:textId="77777777" w:rsidR="008B5DFF" w:rsidRPr="001C3E2F" w:rsidRDefault="008B5DFF" w:rsidP="008B5DFF">
            <w:pPr>
              <w:pStyle w:val="Sinespaciado"/>
              <w:spacing w:after="0" w:line="240" w:lineRule="auto"/>
              <w:rPr>
                <w:rFonts w:cs="Calibri"/>
                <w:color w:val="000000" w:themeColor="text1"/>
              </w:rPr>
            </w:pPr>
            <w:r>
              <w:rPr>
                <w:rFonts w:cs="Calibri"/>
                <w:color w:val="000000" w:themeColor="text1"/>
              </w:rPr>
              <w:t>16</w:t>
            </w:r>
          </w:p>
        </w:tc>
        <w:tc>
          <w:tcPr>
            <w:tcW w:w="2389" w:type="dxa"/>
          </w:tcPr>
          <w:p w14:paraId="63CDED1E" w14:textId="42232608" w:rsidR="008B5DFF" w:rsidRPr="001C3E2F" w:rsidRDefault="008B5DFF" w:rsidP="008B5DFF">
            <w:pPr>
              <w:pStyle w:val="Sinespaciado"/>
              <w:spacing w:after="0" w:line="240" w:lineRule="auto"/>
              <w:rPr>
                <w:rFonts w:cs="Calibri"/>
                <w:color w:val="000000" w:themeColor="text1"/>
              </w:rPr>
            </w:pPr>
            <w:r>
              <w:t>Acompañar a los aprendices a las actividades que se encuentren planeadas por el equipo de Bienestar al Aprendiz. Apoyar y acompañar los procesos de autoevaluación de programas de formación en nivel tecnólogo del Centro de Formación.</w:t>
            </w:r>
          </w:p>
        </w:tc>
        <w:tc>
          <w:tcPr>
            <w:tcW w:w="4093" w:type="dxa"/>
          </w:tcPr>
          <w:p w14:paraId="6E0E9673" w14:textId="31203C6E" w:rsidR="008B5DFF" w:rsidRPr="00904F9E" w:rsidRDefault="008B5DFF" w:rsidP="008B5DFF">
            <w:pPr>
              <w:pStyle w:val="Sinespaciado"/>
              <w:spacing w:after="0" w:line="240" w:lineRule="auto"/>
              <w:jc w:val="both"/>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c>
          <w:tcPr>
            <w:tcW w:w="1758" w:type="dxa"/>
          </w:tcPr>
          <w:p w14:paraId="40AEB1F6" w14:textId="12676771" w:rsidR="008B5DFF" w:rsidRPr="00904F9E" w:rsidRDefault="008B5DFF" w:rsidP="008B5DFF">
            <w:pPr>
              <w:pStyle w:val="Sinespaciado"/>
              <w:spacing w:after="0" w:line="240" w:lineRule="auto"/>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r>
      <w:tr w:rsidR="008B5DFF" w:rsidRPr="001C3E2F" w14:paraId="25B9D13B" w14:textId="77777777" w:rsidTr="00904F9E">
        <w:trPr>
          <w:trHeight w:val="212"/>
        </w:trPr>
        <w:tc>
          <w:tcPr>
            <w:tcW w:w="480" w:type="dxa"/>
          </w:tcPr>
          <w:p w14:paraId="30299FA6" w14:textId="77777777" w:rsidR="008B5DFF" w:rsidRPr="001C3E2F" w:rsidRDefault="008B5DFF" w:rsidP="008B5DFF">
            <w:pPr>
              <w:pStyle w:val="Sinespaciado"/>
              <w:spacing w:after="0" w:line="240" w:lineRule="auto"/>
              <w:rPr>
                <w:rFonts w:cs="Calibri"/>
                <w:color w:val="000000" w:themeColor="text1"/>
              </w:rPr>
            </w:pPr>
            <w:r>
              <w:rPr>
                <w:rFonts w:cs="Calibri"/>
                <w:color w:val="000000" w:themeColor="text1"/>
              </w:rPr>
              <w:lastRenderedPageBreak/>
              <w:t>17</w:t>
            </w:r>
          </w:p>
        </w:tc>
        <w:tc>
          <w:tcPr>
            <w:tcW w:w="2389" w:type="dxa"/>
          </w:tcPr>
          <w:p w14:paraId="47DE6FCE" w14:textId="740E1FA3" w:rsidR="008B5DFF" w:rsidRPr="001C3E2F" w:rsidRDefault="008B5DFF" w:rsidP="008B5DFF">
            <w:pPr>
              <w:pStyle w:val="Sinespaciado"/>
              <w:spacing w:after="0" w:line="240" w:lineRule="auto"/>
              <w:rPr>
                <w:rFonts w:cs="Calibri"/>
                <w:color w:val="000000" w:themeColor="text1"/>
              </w:rPr>
            </w:pPr>
            <w:r>
              <w:t>Gestionar oportunamente las novedades de aprendices a las que haya lugar, en los grupos de formación que se tengan a cargo. En caso de culminar etapa lectiva con alguno de ellos, verificar que el listado en plataforma de los aprendices activos guarde absoluta correspondencia con los aprendices que evidentemente terminaron su etapa lectiva.</w:t>
            </w:r>
          </w:p>
        </w:tc>
        <w:tc>
          <w:tcPr>
            <w:tcW w:w="4093" w:type="dxa"/>
          </w:tcPr>
          <w:p w14:paraId="3B741D22" w14:textId="3CBB23D3" w:rsidR="008B5DFF" w:rsidRPr="00904F9E" w:rsidRDefault="008B5DFF" w:rsidP="008B5DFF">
            <w:pPr>
              <w:pStyle w:val="Sinespaciado"/>
              <w:spacing w:after="0" w:line="240" w:lineRule="auto"/>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c>
          <w:tcPr>
            <w:tcW w:w="1758" w:type="dxa"/>
            <w:shd w:val="clear" w:color="auto" w:fill="auto"/>
          </w:tcPr>
          <w:p w14:paraId="708E7F62" w14:textId="68F4BC44" w:rsidR="008B5DFF" w:rsidRPr="00904F9E" w:rsidRDefault="008B5DFF" w:rsidP="008B5DFF">
            <w:pPr>
              <w:pStyle w:val="Sinespaciado"/>
              <w:spacing w:after="0" w:line="240" w:lineRule="auto"/>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r>
      <w:tr w:rsidR="008B5DFF" w:rsidRPr="001C3E2F" w14:paraId="7415976A" w14:textId="77777777" w:rsidTr="00B84D7B">
        <w:trPr>
          <w:trHeight w:val="212"/>
        </w:trPr>
        <w:tc>
          <w:tcPr>
            <w:tcW w:w="480" w:type="dxa"/>
          </w:tcPr>
          <w:p w14:paraId="649C9D5F" w14:textId="6546A232" w:rsidR="008B5DFF" w:rsidRPr="001C3E2F" w:rsidRDefault="008B5DFF" w:rsidP="008B5DFF">
            <w:pPr>
              <w:pStyle w:val="Sinespaciado"/>
              <w:spacing w:after="0" w:line="240" w:lineRule="auto"/>
              <w:rPr>
                <w:rFonts w:cs="Calibri"/>
                <w:color w:val="000000" w:themeColor="text1"/>
              </w:rPr>
            </w:pPr>
            <w:r>
              <w:rPr>
                <w:rFonts w:cs="Calibri"/>
                <w:color w:val="000000" w:themeColor="text1"/>
              </w:rPr>
              <w:t>18</w:t>
            </w:r>
          </w:p>
        </w:tc>
        <w:tc>
          <w:tcPr>
            <w:tcW w:w="2389" w:type="dxa"/>
          </w:tcPr>
          <w:p w14:paraId="674E36A7" w14:textId="0BDD4E2B" w:rsidR="008B5DFF" w:rsidRPr="001C3E2F" w:rsidRDefault="008B5DFF" w:rsidP="008B5DFF">
            <w:pPr>
              <w:pStyle w:val="Sinespaciado"/>
              <w:spacing w:after="0" w:line="240" w:lineRule="auto"/>
              <w:rPr>
                <w:rFonts w:cs="Calibri"/>
                <w:color w:val="000000" w:themeColor="text1"/>
              </w:rPr>
            </w:pPr>
            <w:r>
              <w:t xml:space="preserve">Aportar certificación de Trabajo en alturas, el cual deberá allegar a más tardar dentro de los tres meses siguientes de ejecución del contrato, constituyéndose este en un requisito obligatorio para que la entidad Contratante pueda realizar el tercer pago. (aplica para: CONSTRUCCIÓN – CONSTRUCCIÓN, CONSTRUCCIÓN – HIDRÁULICA, ELECTRÓNICA Y AUTOMATIZACIÓN – ELECTRÓNICA, ELECTRÓNICA Y AUTOMATIZACIÓN - REFRIGERACIÓN, VENTILACIÓN Y CLIMATIZACIÓN (RVC), ENERGÍA ELÉCTRICA - </w:t>
            </w:r>
            <w:r>
              <w:lastRenderedPageBreak/>
              <w:t>DISTRIBUCIÓN DE LA ENERGÍA ELÉCTRICA, ENERGÍA ELÉCTRICA - USO FINAL DE LA ENERGÍA ELÉCTRICA, INFORMATICA DISEÑO Y DESARROLLO DE SOFTWARE – INFRAESTRUCTURA, INFRAESTRUCTURA - OPERACIÓN DE MAQUINARIA PESADA PARA EXCAVACIÓN Y MOVIMIENTO DE TIERRA, LOGÍSTICA Y GESTIÓN DE LA PRODUCCIÓN - SEGURIDAD Y SALUD EN EL TRABAJO - TRABAJO EN ALTURAS, MECÁNICA INDUSTRIAL – SOLDADURA, TELECOMUNICACIONES - SISTEMA DE TELECOMUNICACIONES, AUTOMOTOR - MECATRÓNICA AUTOMOTRIZ, AUTOMOTOR – MOTOCICLETAS.</w:t>
            </w:r>
          </w:p>
        </w:tc>
        <w:tc>
          <w:tcPr>
            <w:tcW w:w="4093" w:type="dxa"/>
          </w:tcPr>
          <w:p w14:paraId="3E938926" w14:textId="07169AE2" w:rsidR="008B5DFF" w:rsidRPr="00904F9E" w:rsidRDefault="008B5DFF" w:rsidP="008B5DFF">
            <w:pPr>
              <w:pStyle w:val="Sinespaciado"/>
              <w:spacing w:after="0" w:line="240" w:lineRule="auto"/>
              <w:rPr>
                <w:rFonts w:cs="Calibri"/>
                <w:color w:val="000000" w:themeColor="text1"/>
              </w:rPr>
            </w:pPr>
            <w:r w:rsidRPr="00904F9E">
              <w:rPr>
                <w:rFonts w:cs="Calibri"/>
                <w:color w:val="000000" w:themeColor="text1"/>
              </w:rPr>
              <w:lastRenderedPageBreak/>
              <w:t>Durante el mes Objeto de cobro no estuve asignado para la obligación, sin embargo estoy presto a cumplirla en el momento que se requiera por parte de la Coordinación Académica</w:t>
            </w:r>
          </w:p>
        </w:tc>
        <w:tc>
          <w:tcPr>
            <w:tcW w:w="1758" w:type="dxa"/>
          </w:tcPr>
          <w:p w14:paraId="3D014089" w14:textId="0FE77DA8" w:rsidR="008B5DFF" w:rsidRPr="001C3E2F" w:rsidRDefault="008B5DFF" w:rsidP="008B5DFF">
            <w:pPr>
              <w:pStyle w:val="Sinespaciado"/>
              <w:spacing w:after="0" w:line="240" w:lineRule="auto"/>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r>
      <w:tr w:rsidR="008B5DFF" w:rsidRPr="001C3E2F" w14:paraId="2AA78152" w14:textId="77777777" w:rsidTr="00B84D7B">
        <w:trPr>
          <w:trHeight w:val="212"/>
        </w:trPr>
        <w:tc>
          <w:tcPr>
            <w:tcW w:w="480" w:type="dxa"/>
          </w:tcPr>
          <w:p w14:paraId="7B5EC0EE" w14:textId="77777777" w:rsidR="008B5DFF" w:rsidRPr="001C3E2F" w:rsidRDefault="008B5DFF" w:rsidP="008B5DFF">
            <w:pPr>
              <w:pStyle w:val="Sinespaciado"/>
              <w:spacing w:after="0" w:line="240" w:lineRule="auto"/>
              <w:rPr>
                <w:rFonts w:cs="Calibri"/>
                <w:color w:val="000000" w:themeColor="text1"/>
              </w:rPr>
            </w:pPr>
            <w:r>
              <w:rPr>
                <w:rFonts w:cs="Calibri"/>
                <w:color w:val="000000" w:themeColor="text1"/>
              </w:rPr>
              <w:t>19</w:t>
            </w:r>
          </w:p>
        </w:tc>
        <w:tc>
          <w:tcPr>
            <w:tcW w:w="2389" w:type="dxa"/>
          </w:tcPr>
          <w:p w14:paraId="7D1C5B60" w14:textId="76FCFEA4" w:rsidR="008B5DFF" w:rsidRPr="001C3E2F" w:rsidRDefault="008B5DFF" w:rsidP="008B5DFF">
            <w:pPr>
              <w:pStyle w:val="Sinespaciado"/>
              <w:spacing w:after="0" w:line="240" w:lineRule="auto"/>
              <w:rPr>
                <w:rFonts w:cs="Calibri"/>
                <w:color w:val="000000" w:themeColor="text1"/>
              </w:rPr>
            </w:pPr>
            <w:r>
              <w:t>Certificar la Participación durante la ejecución del contrato de por lo menos tres (3) eventos de formación promovido por el Equipo Pedagógico de Centro.</w:t>
            </w:r>
          </w:p>
        </w:tc>
        <w:tc>
          <w:tcPr>
            <w:tcW w:w="4093" w:type="dxa"/>
          </w:tcPr>
          <w:p w14:paraId="43EA67E3" w14:textId="3D400AFD" w:rsidR="008B5DFF" w:rsidRPr="00BA24D2" w:rsidRDefault="00833236" w:rsidP="008B5DFF">
            <w:pPr>
              <w:pStyle w:val="Sinespaciado"/>
              <w:spacing w:after="0" w:line="240" w:lineRule="auto"/>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c>
          <w:tcPr>
            <w:tcW w:w="1758" w:type="dxa"/>
          </w:tcPr>
          <w:p w14:paraId="12A04C9B" w14:textId="55205746" w:rsidR="008B5DFF" w:rsidRPr="001C3E2F" w:rsidRDefault="00833236" w:rsidP="008B5DFF">
            <w:pPr>
              <w:pStyle w:val="Sinespaciado"/>
              <w:spacing w:after="0" w:line="240" w:lineRule="auto"/>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r>
      <w:tr w:rsidR="008B5DFF" w:rsidRPr="001C3E2F" w14:paraId="1E2097A9" w14:textId="77777777" w:rsidTr="00B84D7B">
        <w:trPr>
          <w:trHeight w:val="212"/>
        </w:trPr>
        <w:tc>
          <w:tcPr>
            <w:tcW w:w="480" w:type="dxa"/>
          </w:tcPr>
          <w:p w14:paraId="7718E44D" w14:textId="1E271686" w:rsidR="008B5DFF" w:rsidRPr="001C3E2F" w:rsidRDefault="008B5DFF" w:rsidP="008B5DFF">
            <w:pPr>
              <w:pStyle w:val="Sinespaciado"/>
              <w:spacing w:after="0" w:line="240" w:lineRule="auto"/>
              <w:rPr>
                <w:rFonts w:cs="Calibri"/>
                <w:color w:val="000000" w:themeColor="text1"/>
              </w:rPr>
            </w:pPr>
            <w:r>
              <w:rPr>
                <w:rFonts w:cs="Calibri"/>
                <w:color w:val="000000" w:themeColor="text1"/>
              </w:rPr>
              <w:lastRenderedPageBreak/>
              <w:t>20</w:t>
            </w:r>
          </w:p>
        </w:tc>
        <w:tc>
          <w:tcPr>
            <w:tcW w:w="2389" w:type="dxa"/>
          </w:tcPr>
          <w:p w14:paraId="10FB630C" w14:textId="79BFDA19" w:rsidR="008B5DFF" w:rsidRPr="001C3E2F" w:rsidRDefault="008B5DFF" w:rsidP="008B5DFF">
            <w:pPr>
              <w:pStyle w:val="Sinespaciado"/>
              <w:spacing w:after="0" w:line="240" w:lineRule="auto"/>
              <w:rPr>
                <w:rFonts w:cs="Calibri"/>
                <w:color w:val="000000" w:themeColor="text1"/>
              </w:rPr>
            </w:pPr>
            <w:r>
              <w:t>Evidenciar la participación activa en los eventos de integralidad de la formación relacionada con el área impartida de acuerdo a los lineamientos institucionales, tales como día de la tierra, día del idioma, día de bilingüismo y todas las demás de acuerdo a los calendarios establecidos. (Aplica para instructores transversales).</w:t>
            </w:r>
          </w:p>
        </w:tc>
        <w:tc>
          <w:tcPr>
            <w:tcW w:w="4093" w:type="dxa"/>
          </w:tcPr>
          <w:p w14:paraId="17138D9E" w14:textId="0C412970" w:rsidR="008B5DFF" w:rsidRPr="00904F9E" w:rsidRDefault="008B5DFF" w:rsidP="008B5DFF">
            <w:pPr>
              <w:pStyle w:val="Sinespaciado"/>
              <w:spacing w:after="0" w:line="240" w:lineRule="auto"/>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c>
          <w:tcPr>
            <w:tcW w:w="1758" w:type="dxa"/>
          </w:tcPr>
          <w:p w14:paraId="642C9A19" w14:textId="0CD9337B" w:rsidR="008B5DFF" w:rsidRPr="00904F9E" w:rsidRDefault="008B5DFF" w:rsidP="008B5DFF">
            <w:pPr>
              <w:pStyle w:val="Sinespaciado"/>
              <w:spacing w:after="0" w:line="240" w:lineRule="auto"/>
              <w:rPr>
                <w:rFonts w:cs="Calibri"/>
                <w:color w:val="000000" w:themeColor="text1"/>
              </w:rPr>
            </w:pPr>
            <w:r w:rsidRPr="00904F9E">
              <w:rPr>
                <w:rFonts w:cs="Calibri"/>
                <w:color w:val="000000" w:themeColor="text1"/>
              </w:rPr>
              <w:t>Durante el mes Objeto de cobro no estuve asignado para la obligación, sin embargo estoy presto a cumplirla en el momento</w:t>
            </w:r>
          </w:p>
        </w:tc>
      </w:tr>
      <w:tr w:rsidR="008B5DFF" w:rsidRPr="001C3E2F" w14:paraId="13D25B17" w14:textId="77777777" w:rsidTr="00B84D7B">
        <w:trPr>
          <w:trHeight w:val="212"/>
        </w:trPr>
        <w:tc>
          <w:tcPr>
            <w:tcW w:w="480" w:type="dxa"/>
          </w:tcPr>
          <w:p w14:paraId="6366FB6B" w14:textId="77777777" w:rsidR="008B5DFF" w:rsidRDefault="008B5DFF" w:rsidP="008B5DFF">
            <w:pPr>
              <w:pStyle w:val="Sinespaciado"/>
              <w:spacing w:after="0" w:line="240" w:lineRule="auto"/>
              <w:rPr>
                <w:rFonts w:cs="Calibri"/>
                <w:color w:val="000000" w:themeColor="text1"/>
              </w:rPr>
            </w:pPr>
            <w:r>
              <w:rPr>
                <w:rFonts w:cs="Calibri"/>
                <w:color w:val="000000" w:themeColor="text1"/>
              </w:rPr>
              <w:t>21</w:t>
            </w:r>
          </w:p>
        </w:tc>
        <w:tc>
          <w:tcPr>
            <w:tcW w:w="2389" w:type="dxa"/>
          </w:tcPr>
          <w:p w14:paraId="00C82D96" w14:textId="4AE59530" w:rsidR="008B5DFF" w:rsidRPr="001C3E2F" w:rsidRDefault="008B5DFF" w:rsidP="008B5DFF">
            <w:pPr>
              <w:pStyle w:val="Sinespaciado"/>
              <w:spacing w:after="0" w:line="240" w:lineRule="auto"/>
              <w:rPr>
                <w:rFonts w:cs="Calibri"/>
                <w:color w:val="000000" w:themeColor="text1"/>
              </w:rPr>
            </w:pPr>
            <w:r>
              <w:t>Prestar apoyo en diseño y desarrollo curricular, documentación condiciones de calidad para obtención registros calificados y alistamiento visita de pares (únicamente programas de educación superior).</w:t>
            </w:r>
          </w:p>
        </w:tc>
        <w:tc>
          <w:tcPr>
            <w:tcW w:w="4093" w:type="dxa"/>
          </w:tcPr>
          <w:p w14:paraId="1A8994AF" w14:textId="29D13A2C" w:rsidR="008B5DFF" w:rsidRPr="00512E3A" w:rsidRDefault="00833236" w:rsidP="008B5DFF">
            <w:pPr>
              <w:pStyle w:val="Sinespaciado"/>
              <w:spacing w:after="0" w:line="240" w:lineRule="auto"/>
              <w:jc w:val="both"/>
              <w:rPr>
                <w:rFonts w:cs="Calibri"/>
                <w:color w:val="000000" w:themeColor="text1"/>
                <w:highlight w:val="yellow"/>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c>
          <w:tcPr>
            <w:tcW w:w="1758" w:type="dxa"/>
          </w:tcPr>
          <w:p w14:paraId="2B19B21A" w14:textId="2AFFF471" w:rsidR="008B5DFF" w:rsidRPr="001C3E2F" w:rsidRDefault="00833236" w:rsidP="008B5DFF">
            <w:pPr>
              <w:pStyle w:val="Sinespaciado"/>
              <w:spacing w:after="0" w:line="240" w:lineRule="auto"/>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r w:rsidR="008B5DFF">
              <w:rPr>
                <w:rFonts w:ascii="Arial" w:hAnsi="Arial" w:cs="Arial"/>
              </w:rPr>
              <w:t>.</w:t>
            </w:r>
          </w:p>
        </w:tc>
      </w:tr>
      <w:tr w:rsidR="008B5DFF" w:rsidRPr="001C3E2F" w14:paraId="3D6482D1" w14:textId="77777777" w:rsidTr="00B84D7B">
        <w:trPr>
          <w:trHeight w:val="212"/>
        </w:trPr>
        <w:tc>
          <w:tcPr>
            <w:tcW w:w="480" w:type="dxa"/>
          </w:tcPr>
          <w:p w14:paraId="07FD2FB4" w14:textId="23EF812D" w:rsidR="008B5DFF" w:rsidRDefault="008B5DFF" w:rsidP="008B5DFF">
            <w:pPr>
              <w:pStyle w:val="Sinespaciado"/>
              <w:spacing w:after="0" w:line="240" w:lineRule="auto"/>
              <w:rPr>
                <w:rFonts w:cs="Calibri"/>
                <w:color w:val="000000" w:themeColor="text1"/>
              </w:rPr>
            </w:pPr>
            <w:r>
              <w:rPr>
                <w:rFonts w:cs="Calibri"/>
                <w:color w:val="000000" w:themeColor="text1"/>
              </w:rPr>
              <w:t>22</w:t>
            </w:r>
          </w:p>
        </w:tc>
        <w:tc>
          <w:tcPr>
            <w:tcW w:w="2389" w:type="dxa"/>
          </w:tcPr>
          <w:p w14:paraId="171BB9EA" w14:textId="71163C68" w:rsidR="008B5DFF" w:rsidRPr="001C3E2F" w:rsidRDefault="008B5DFF" w:rsidP="008B5DFF">
            <w:pPr>
              <w:pStyle w:val="Sinespaciado"/>
              <w:spacing w:after="0" w:line="240" w:lineRule="auto"/>
              <w:rPr>
                <w:rFonts w:cs="Calibri"/>
                <w:color w:val="000000" w:themeColor="text1"/>
              </w:rPr>
            </w:pPr>
            <w:r>
              <w:t xml:space="preserve">Dar cumplimiento al Procedimiento de ejecución de la formación y demás documentación (formatos) que se requieren para la </w:t>
            </w:r>
            <w:proofErr w:type="spellStart"/>
            <w:r>
              <w:t>gestion</w:t>
            </w:r>
            <w:proofErr w:type="spellEnd"/>
            <w:r>
              <w:t xml:space="preserve"> de las actividades relacionadas con la formación, 10 GTH-F-075 V.07 que se encuentran formalizados en la </w:t>
            </w:r>
            <w:r>
              <w:lastRenderedPageBreak/>
              <w:t xml:space="preserve">plataforma </w:t>
            </w:r>
            <w:proofErr w:type="spellStart"/>
            <w:r>
              <w:t>CompromISO</w:t>
            </w:r>
            <w:proofErr w:type="spellEnd"/>
            <w:r>
              <w:t>, reportando a la Coordinación Académica el diligenciamiento oportuno de estos, según requerimiento.</w:t>
            </w:r>
          </w:p>
        </w:tc>
        <w:tc>
          <w:tcPr>
            <w:tcW w:w="4093" w:type="dxa"/>
          </w:tcPr>
          <w:p w14:paraId="19A9DEF7" w14:textId="0E02A98A" w:rsidR="00833236" w:rsidRDefault="00833236" w:rsidP="00833236">
            <w:pPr>
              <w:spacing w:after="0" w:line="240" w:lineRule="auto"/>
              <w:rPr>
                <w:rFonts w:ascii="Arial" w:eastAsia="Times New Roman" w:hAnsi="Arial" w:cs="Arial"/>
                <w:color w:val="000000"/>
                <w:sz w:val="20"/>
                <w:szCs w:val="20"/>
                <w:lang w:eastAsia="es-CO"/>
              </w:rPr>
            </w:pPr>
            <w:r>
              <w:rPr>
                <w:rFonts w:ascii="Arial" w:hAnsi="Arial" w:cs="Arial"/>
                <w:color w:val="000000"/>
                <w:sz w:val="20"/>
                <w:szCs w:val="20"/>
              </w:rPr>
              <w:lastRenderedPageBreak/>
              <w:t xml:space="preserve">Acta mensual de gerencia de los grupos de </w:t>
            </w:r>
            <w:r w:rsidRPr="00733C4E">
              <w:rPr>
                <w:rFonts w:ascii="Arial" w:hAnsi="Arial" w:cs="Arial"/>
              </w:rPr>
              <w:t>fichas</w:t>
            </w:r>
            <w:r>
              <w:rPr>
                <w:rFonts w:ascii="Arial" w:eastAsia="Times New Roman" w:hAnsi="Arial" w:cs="Arial"/>
              </w:rPr>
              <w:t xml:space="preserve">  </w:t>
            </w:r>
            <w:r w:rsidRPr="00B30BC0">
              <w:rPr>
                <w:rFonts w:ascii="Arial" w:hAnsi="Arial" w:cs="Arial"/>
                <w:color w:val="000000" w:themeColor="text1"/>
              </w:rPr>
              <w:t>3038513 -</w:t>
            </w:r>
            <w:r w:rsidRPr="00B30BC0">
              <w:rPr>
                <w:rFonts w:ascii="Arial" w:hAnsi="Arial" w:cs="Arial"/>
                <w:bCs/>
              </w:rPr>
              <w:t>3118770</w:t>
            </w:r>
            <w:r>
              <w:rPr>
                <w:rFonts w:ascii="Arial" w:hAnsi="Arial" w:cs="Arial"/>
                <w:color w:val="000000"/>
                <w:sz w:val="20"/>
                <w:szCs w:val="20"/>
              </w:rPr>
              <w:br/>
            </w:r>
            <w:proofErr w:type="spellStart"/>
            <w:r>
              <w:rPr>
                <w:rFonts w:ascii="Arial" w:hAnsi="Arial" w:cs="Arial"/>
                <w:color w:val="000000"/>
                <w:sz w:val="20"/>
                <w:szCs w:val="20"/>
              </w:rPr>
              <w:t>realizò</w:t>
            </w:r>
            <w:proofErr w:type="spellEnd"/>
            <w:r>
              <w:rPr>
                <w:rFonts w:ascii="Arial" w:hAnsi="Arial" w:cs="Arial"/>
                <w:color w:val="000000"/>
                <w:sz w:val="20"/>
                <w:szCs w:val="20"/>
              </w:rPr>
              <w:t xml:space="preserve"> comité seguimiento en el mes objeto de cobro, adjuntar el acta.</w:t>
            </w:r>
          </w:p>
          <w:p w14:paraId="1DB7F39B" w14:textId="367287B0" w:rsidR="008B5DFF" w:rsidRPr="00512E3A" w:rsidRDefault="008B5DFF" w:rsidP="008B5DFF">
            <w:pPr>
              <w:pStyle w:val="Sinespaciado"/>
              <w:spacing w:after="0" w:line="240" w:lineRule="auto"/>
              <w:rPr>
                <w:rFonts w:cs="Calibri"/>
                <w:color w:val="000000" w:themeColor="text1"/>
                <w:highlight w:val="yellow"/>
              </w:rPr>
            </w:pPr>
          </w:p>
        </w:tc>
        <w:tc>
          <w:tcPr>
            <w:tcW w:w="1758" w:type="dxa"/>
          </w:tcPr>
          <w:p w14:paraId="350935DF" w14:textId="1CE41B33" w:rsidR="008B5DFF" w:rsidRPr="001C3E2F" w:rsidRDefault="008B5DFF" w:rsidP="008B5DFF">
            <w:pPr>
              <w:pStyle w:val="Sinespaciado"/>
              <w:spacing w:after="0" w:line="240" w:lineRule="auto"/>
              <w:rPr>
                <w:rFonts w:cs="Calibri"/>
                <w:color w:val="000000" w:themeColor="text1"/>
              </w:rPr>
            </w:pPr>
            <w:r>
              <w:rPr>
                <w:rFonts w:cs="Calibri"/>
                <w:color w:val="000000" w:themeColor="text1"/>
              </w:rPr>
              <w:t xml:space="preserve">Anexo soportes asistencia y acta gerencia de mes  </w:t>
            </w:r>
          </w:p>
        </w:tc>
      </w:tr>
      <w:tr w:rsidR="008B5DFF" w:rsidRPr="001C3E2F" w14:paraId="241319E3" w14:textId="77777777" w:rsidTr="00B84D7B">
        <w:trPr>
          <w:trHeight w:val="212"/>
        </w:trPr>
        <w:tc>
          <w:tcPr>
            <w:tcW w:w="480" w:type="dxa"/>
          </w:tcPr>
          <w:p w14:paraId="53FB631B" w14:textId="044875BB" w:rsidR="008B5DFF" w:rsidRDefault="008B5DFF" w:rsidP="008B5DFF">
            <w:pPr>
              <w:pStyle w:val="Sinespaciado"/>
              <w:spacing w:after="0" w:line="240" w:lineRule="auto"/>
              <w:rPr>
                <w:rFonts w:cs="Calibri"/>
                <w:color w:val="000000" w:themeColor="text1"/>
              </w:rPr>
            </w:pPr>
            <w:r>
              <w:rPr>
                <w:rFonts w:cs="Calibri"/>
                <w:color w:val="000000" w:themeColor="text1"/>
              </w:rPr>
              <w:t>23</w:t>
            </w:r>
          </w:p>
        </w:tc>
        <w:tc>
          <w:tcPr>
            <w:tcW w:w="2389" w:type="dxa"/>
          </w:tcPr>
          <w:p w14:paraId="6E15D66D" w14:textId="56EFFDDE" w:rsidR="008B5DFF" w:rsidRPr="001C3E2F" w:rsidRDefault="008B5DFF" w:rsidP="008B5DFF">
            <w:pPr>
              <w:pStyle w:val="Sinespaciado"/>
              <w:spacing w:after="0" w:line="240" w:lineRule="auto"/>
              <w:rPr>
                <w:rFonts w:cs="Calibri"/>
                <w:color w:val="000000" w:themeColor="text1"/>
              </w:rPr>
            </w:pPr>
            <w:r>
              <w:t xml:space="preserve">Reportar al Coordinador Académico o a quien este delegue, mediante correo electrónico, las certificaciones expedidas de las formaciones del área de Trabajo en alturas inmediatamente finalice la formación complementaria del área, quien las gestionará ante el Ministerio del Trabajo con el Rol asignado al Centro de </w:t>
            </w:r>
            <w:proofErr w:type="spellStart"/>
            <w:r>
              <w:t>Formacion</w:t>
            </w:r>
            <w:proofErr w:type="spellEnd"/>
            <w:r>
              <w:t xml:space="preserve"> (Aplica únicamente para Instructores de Trabajo en Alturas).</w:t>
            </w:r>
          </w:p>
        </w:tc>
        <w:tc>
          <w:tcPr>
            <w:tcW w:w="4093" w:type="dxa"/>
          </w:tcPr>
          <w:p w14:paraId="56D008B6" w14:textId="531D9A69" w:rsidR="008B5DFF" w:rsidRPr="001C3E2F" w:rsidRDefault="008B5DFF" w:rsidP="008B5DFF">
            <w:pPr>
              <w:pStyle w:val="Sinespaciado"/>
              <w:spacing w:after="0" w:line="240" w:lineRule="auto"/>
              <w:rPr>
                <w:rFonts w:cs="Calibri"/>
                <w:color w:val="000000" w:themeColor="text1"/>
              </w:rPr>
            </w:pPr>
            <w:r w:rsidRPr="00283F0B">
              <w:rPr>
                <w:rFonts w:cs="Calibri"/>
                <w:color w:val="000000" w:themeColor="text1"/>
              </w:rPr>
              <w:t xml:space="preserve">No aplica para la modalidad de </w:t>
            </w:r>
            <w:proofErr w:type="spellStart"/>
            <w:r w:rsidRPr="00283F0B">
              <w:rPr>
                <w:rFonts w:cs="Calibri"/>
                <w:color w:val="000000" w:themeColor="text1"/>
              </w:rPr>
              <w:t>formacion</w:t>
            </w:r>
            <w:proofErr w:type="spellEnd"/>
            <w:r w:rsidRPr="00283F0B">
              <w:rPr>
                <w:rFonts w:cs="Calibri"/>
                <w:color w:val="000000" w:themeColor="text1"/>
              </w:rPr>
              <w:t xml:space="preserve"> que se </w:t>
            </w:r>
            <w:proofErr w:type="spellStart"/>
            <w:r w:rsidRPr="00283F0B">
              <w:rPr>
                <w:rFonts w:cs="Calibri"/>
                <w:color w:val="000000" w:themeColor="text1"/>
              </w:rPr>
              <w:t>esta</w:t>
            </w:r>
            <w:proofErr w:type="spellEnd"/>
            <w:r w:rsidRPr="00283F0B">
              <w:rPr>
                <w:rFonts w:cs="Calibri"/>
                <w:color w:val="000000" w:themeColor="text1"/>
              </w:rPr>
              <w:t xml:space="preserve"> impartiendo</w:t>
            </w:r>
            <w:r>
              <w:rPr>
                <w:rFonts w:cs="Calibri"/>
                <w:color w:val="000000" w:themeColor="text1"/>
              </w:rPr>
              <w:t>.</w:t>
            </w:r>
          </w:p>
        </w:tc>
        <w:tc>
          <w:tcPr>
            <w:tcW w:w="1758" w:type="dxa"/>
          </w:tcPr>
          <w:p w14:paraId="05EB045D" w14:textId="11F31057" w:rsidR="008B5DFF" w:rsidRPr="001C3E2F" w:rsidRDefault="008B5DFF" w:rsidP="008B5DFF">
            <w:pPr>
              <w:pStyle w:val="Sinespaciado"/>
              <w:spacing w:after="0" w:line="240" w:lineRule="auto"/>
              <w:rPr>
                <w:rFonts w:cs="Calibri"/>
                <w:color w:val="000000" w:themeColor="text1"/>
              </w:rPr>
            </w:pPr>
            <w:r w:rsidRPr="00283F0B">
              <w:rPr>
                <w:rFonts w:cs="Calibri"/>
                <w:color w:val="000000" w:themeColor="text1"/>
              </w:rPr>
              <w:t xml:space="preserve">No aplica para la modalidad de </w:t>
            </w:r>
            <w:proofErr w:type="spellStart"/>
            <w:r w:rsidRPr="00283F0B">
              <w:rPr>
                <w:rFonts w:cs="Calibri"/>
                <w:color w:val="000000" w:themeColor="text1"/>
              </w:rPr>
              <w:t>formacion</w:t>
            </w:r>
            <w:proofErr w:type="spellEnd"/>
            <w:r w:rsidRPr="00283F0B">
              <w:rPr>
                <w:rFonts w:cs="Calibri"/>
                <w:color w:val="000000" w:themeColor="text1"/>
              </w:rPr>
              <w:t xml:space="preserve"> que se </w:t>
            </w:r>
            <w:proofErr w:type="spellStart"/>
            <w:r w:rsidRPr="00283F0B">
              <w:rPr>
                <w:rFonts w:cs="Calibri"/>
                <w:color w:val="000000" w:themeColor="text1"/>
              </w:rPr>
              <w:t>esta</w:t>
            </w:r>
            <w:proofErr w:type="spellEnd"/>
            <w:r w:rsidRPr="00283F0B">
              <w:rPr>
                <w:rFonts w:cs="Calibri"/>
                <w:color w:val="000000" w:themeColor="text1"/>
              </w:rPr>
              <w:t xml:space="preserve"> impartiendo</w:t>
            </w:r>
          </w:p>
        </w:tc>
      </w:tr>
      <w:tr w:rsidR="008B5DFF" w:rsidRPr="001C3E2F" w14:paraId="00A5B7A2" w14:textId="77777777" w:rsidTr="00B84D7B">
        <w:trPr>
          <w:trHeight w:val="212"/>
        </w:trPr>
        <w:tc>
          <w:tcPr>
            <w:tcW w:w="480" w:type="dxa"/>
          </w:tcPr>
          <w:p w14:paraId="0BD4D27D" w14:textId="77777777" w:rsidR="008B5DFF" w:rsidRDefault="008B5DFF" w:rsidP="008B5DFF">
            <w:pPr>
              <w:pStyle w:val="Sinespaciado"/>
              <w:spacing w:after="0" w:line="240" w:lineRule="auto"/>
              <w:rPr>
                <w:rFonts w:cs="Calibri"/>
                <w:color w:val="000000" w:themeColor="text1"/>
              </w:rPr>
            </w:pPr>
            <w:r>
              <w:rPr>
                <w:rFonts w:cs="Calibri"/>
                <w:color w:val="000000" w:themeColor="text1"/>
              </w:rPr>
              <w:t>24</w:t>
            </w:r>
          </w:p>
        </w:tc>
        <w:tc>
          <w:tcPr>
            <w:tcW w:w="2389" w:type="dxa"/>
          </w:tcPr>
          <w:p w14:paraId="7E9BC1A6" w14:textId="649E9992" w:rsidR="008B5DFF" w:rsidRPr="001C3E2F" w:rsidRDefault="008B5DFF" w:rsidP="008B5DFF">
            <w:pPr>
              <w:pStyle w:val="Sinespaciado"/>
              <w:spacing w:after="0" w:line="240" w:lineRule="auto"/>
              <w:rPr>
                <w:rFonts w:cs="Calibri"/>
                <w:color w:val="000000" w:themeColor="text1"/>
              </w:rPr>
            </w:pPr>
            <w:r>
              <w:t>Apoyar en la estructuración y/o evaluación de los procesos contractuales del centro de formación cuando sea designado por la coordinación académica o la Subdirección de Centro.</w:t>
            </w:r>
          </w:p>
        </w:tc>
        <w:tc>
          <w:tcPr>
            <w:tcW w:w="4093" w:type="dxa"/>
          </w:tcPr>
          <w:p w14:paraId="3860FF02" w14:textId="2FF7B91B" w:rsidR="008B5DFF" w:rsidRPr="00521095" w:rsidRDefault="008B5DFF" w:rsidP="008B5DFF">
            <w:pPr>
              <w:pStyle w:val="Sinespaciado"/>
              <w:spacing w:after="0" w:line="240" w:lineRule="auto"/>
              <w:jc w:val="both"/>
              <w:rPr>
                <w:rFonts w:cs="Calibri"/>
                <w:color w:val="000000" w:themeColor="text1"/>
                <w:highlight w:val="yellow"/>
              </w:rPr>
            </w:pPr>
            <w:r w:rsidRPr="00682D4B">
              <w:rPr>
                <w:rFonts w:cs="Calibri"/>
                <w:color w:val="000000" w:themeColor="text1"/>
              </w:rPr>
              <w:t>Durante el mes Objeto de cobro no estuve asignado para la obligación, sin embargo estoy presto a cumplirla en el momento que se requiera por parte de la Coordinación Académica</w:t>
            </w:r>
          </w:p>
        </w:tc>
        <w:tc>
          <w:tcPr>
            <w:tcW w:w="1758" w:type="dxa"/>
          </w:tcPr>
          <w:p w14:paraId="7C23B362" w14:textId="593AF586" w:rsidR="008B5DFF" w:rsidRPr="001C3E2F" w:rsidRDefault="008B5DFF" w:rsidP="008B5DFF">
            <w:pPr>
              <w:pStyle w:val="Sinespaciado"/>
              <w:spacing w:after="0" w:line="240" w:lineRule="auto"/>
              <w:rPr>
                <w:rFonts w:cs="Calibri"/>
                <w:color w:val="000000" w:themeColor="text1"/>
              </w:rPr>
            </w:pPr>
            <w:r w:rsidRPr="00904F9E">
              <w:rPr>
                <w:rFonts w:cs="Calibri"/>
                <w:color w:val="000000" w:themeColor="text1"/>
              </w:rPr>
              <w:t>Durante el mes Objeto de cobro no estuve asignado para la obligación, sin embargo estoy presto a cumplirla en el momento que se requiera por parte de la Coordinación Académica</w:t>
            </w:r>
          </w:p>
        </w:tc>
      </w:tr>
      <w:tr w:rsidR="008B5DFF" w:rsidRPr="001C3E2F" w14:paraId="370BBB96" w14:textId="77777777" w:rsidTr="00B84D7B">
        <w:trPr>
          <w:trHeight w:val="212"/>
        </w:trPr>
        <w:tc>
          <w:tcPr>
            <w:tcW w:w="480" w:type="dxa"/>
          </w:tcPr>
          <w:p w14:paraId="70826D3B" w14:textId="77777777" w:rsidR="008B5DFF" w:rsidRDefault="008B5DFF" w:rsidP="008B5DFF">
            <w:pPr>
              <w:pStyle w:val="Sinespaciado"/>
              <w:spacing w:after="0" w:line="240" w:lineRule="auto"/>
              <w:rPr>
                <w:rFonts w:cs="Calibri"/>
                <w:color w:val="000000" w:themeColor="text1"/>
              </w:rPr>
            </w:pPr>
            <w:r>
              <w:rPr>
                <w:rFonts w:cs="Calibri"/>
                <w:color w:val="000000" w:themeColor="text1"/>
              </w:rPr>
              <w:t>25</w:t>
            </w:r>
          </w:p>
        </w:tc>
        <w:tc>
          <w:tcPr>
            <w:tcW w:w="2389" w:type="dxa"/>
          </w:tcPr>
          <w:p w14:paraId="56A57728" w14:textId="3008E108" w:rsidR="008B5DFF" w:rsidRPr="001C3E2F" w:rsidRDefault="008B5DFF" w:rsidP="008B5DFF">
            <w:pPr>
              <w:pStyle w:val="Sinespaciado"/>
              <w:spacing w:after="0" w:line="240" w:lineRule="auto"/>
              <w:rPr>
                <w:rFonts w:cs="Calibri"/>
                <w:color w:val="000000" w:themeColor="text1"/>
              </w:rPr>
            </w:pPr>
            <w:r>
              <w:t>Las demás necesarias para el cabal cumplimiento del objeto contractual.</w:t>
            </w:r>
          </w:p>
        </w:tc>
        <w:tc>
          <w:tcPr>
            <w:tcW w:w="4093" w:type="dxa"/>
          </w:tcPr>
          <w:p w14:paraId="24D90F2D" w14:textId="1C16CA92" w:rsidR="008B5DFF" w:rsidRPr="00521095" w:rsidRDefault="00DD5950" w:rsidP="00DD5950">
            <w:pPr>
              <w:spacing w:after="0" w:line="240" w:lineRule="auto"/>
              <w:jc w:val="both"/>
              <w:rPr>
                <w:rFonts w:cs="Calibri"/>
                <w:color w:val="000000" w:themeColor="text1"/>
                <w:highlight w:val="yellow"/>
              </w:rPr>
            </w:pPr>
            <w:r w:rsidRPr="00682D4B">
              <w:rPr>
                <w:rFonts w:cs="Calibri"/>
                <w:color w:val="000000" w:themeColor="text1"/>
              </w:rPr>
              <w:t xml:space="preserve">Durante el mes Objeto de cobro no estuve asignado para la obligación, sin embargo estoy presto a cumplirla en el momento que </w:t>
            </w:r>
            <w:r w:rsidRPr="00682D4B">
              <w:rPr>
                <w:rFonts w:cs="Calibri"/>
                <w:color w:val="000000" w:themeColor="text1"/>
              </w:rPr>
              <w:lastRenderedPageBreak/>
              <w:t>se requiera por parte de la Coordinación Académica</w:t>
            </w:r>
          </w:p>
        </w:tc>
        <w:tc>
          <w:tcPr>
            <w:tcW w:w="1758" w:type="dxa"/>
          </w:tcPr>
          <w:p w14:paraId="3627FC6D" w14:textId="238A7862" w:rsidR="008B5DFF" w:rsidRPr="001C3E2F" w:rsidRDefault="00DD5950" w:rsidP="008B5DFF">
            <w:pPr>
              <w:pStyle w:val="Sinespaciado"/>
              <w:spacing w:after="0" w:line="240" w:lineRule="auto"/>
              <w:rPr>
                <w:rFonts w:cs="Calibri"/>
                <w:color w:val="000000" w:themeColor="text1"/>
              </w:rPr>
            </w:pPr>
            <w:r w:rsidRPr="00682D4B">
              <w:rPr>
                <w:rFonts w:cs="Calibri"/>
                <w:color w:val="000000" w:themeColor="text1"/>
              </w:rPr>
              <w:lastRenderedPageBreak/>
              <w:t xml:space="preserve">Durante el mes Objeto de cobro no estuve asignado para la </w:t>
            </w:r>
            <w:r w:rsidRPr="00682D4B">
              <w:rPr>
                <w:rFonts w:cs="Calibri"/>
                <w:color w:val="000000" w:themeColor="text1"/>
              </w:rPr>
              <w:lastRenderedPageBreak/>
              <w:t>obligación, sin embargo estoy presto a cumplirla en el momento que se requiera por parte de la Coordinación Académica</w:t>
            </w:r>
          </w:p>
        </w:tc>
      </w:tr>
      <w:tr w:rsidR="008B5DFF" w:rsidRPr="001C3E2F" w14:paraId="1289D555" w14:textId="77777777" w:rsidTr="00B84D7B">
        <w:trPr>
          <w:trHeight w:val="212"/>
        </w:trPr>
        <w:tc>
          <w:tcPr>
            <w:tcW w:w="480" w:type="dxa"/>
          </w:tcPr>
          <w:p w14:paraId="3F533EB5" w14:textId="761DD9F8" w:rsidR="008B5DFF" w:rsidRDefault="008B5DFF" w:rsidP="008B5DFF">
            <w:pPr>
              <w:pStyle w:val="Sinespaciado"/>
              <w:spacing w:after="0" w:line="240" w:lineRule="auto"/>
              <w:rPr>
                <w:rFonts w:cs="Calibri"/>
                <w:color w:val="000000" w:themeColor="text1"/>
              </w:rPr>
            </w:pPr>
            <w:r>
              <w:rPr>
                <w:rFonts w:cs="Calibri"/>
                <w:color w:val="000000" w:themeColor="text1"/>
              </w:rPr>
              <w:lastRenderedPageBreak/>
              <w:t>26</w:t>
            </w:r>
          </w:p>
        </w:tc>
        <w:tc>
          <w:tcPr>
            <w:tcW w:w="2389" w:type="dxa"/>
          </w:tcPr>
          <w:p w14:paraId="77996C55" w14:textId="1612D8A9" w:rsidR="008B5DFF" w:rsidRPr="001C3E2F" w:rsidRDefault="008B5DFF" w:rsidP="008B5DFF">
            <w:pPr>
              <w:pStyle w:val="Sinespaciado"/>
              <w:spacing w:after="0" w:line="240" w:lineRule="auto"/>
              <w:rPr>
                <w:rFonts w:cs="Calibri"/>
                <w:color w:val="000000" w:themeColor="text1"/>
              </w:rPr>
            </w:pPr>
            <w:r>
              <w:t>Obligaciones Generales que deben cumplir los contratistas: a. En cumplimiento de lo dispuesto en el parágrafo del artículo 23 de la ley 1150 de 2007 y del artículo 6 de la ley 1562 de 2012, el (la) CONTRATISTA deberá acreditar que se encuentra al día en el pago mensual de los aportes al sistema de seguridad social integral (salud, pensión y riesgos laborales) y para la realización de cada pago derivado del mismo; estos pagos se acreditan únicamente por el sistema PILA o de Planilla Asistida o el que determine el Ministerio de Trabajo. Cuando corresponda, el (la) contratista también debe acreditar el pago oportuno de los aportes al SENA, ICBF y cajas de Compensación Familiar (cuando correspondan).</w:t>
            </w:r>
          </w:p>
        </w:tc>
        <w:tc>
          <w:tcPr>
            <w:tcW w:w="4093" w:type="dxa"/>
          </w:tcPr>
          <w:p w14:paraId="7BC0F31C" w14:textId="77777777" w:rsidR="008B5DFF" w:rsidRPr="00D86B29" w:rsidRDefault="008B5DFF" w:rsidP="008B5DFF">
            <w:pPr>
              <w:pStyle w:val="Sinespaciado"/>
              <w:spacing w:after="0" w:line="240" w:lineRule="auto"/>
              <w:rPr>
                <w:rFonts w:cs="Calibri"/>
                <w:color w:val="000000" w:themeColor="text1"/>
              </w:rPr>
            </w:pPr>
            <w:r w:rsidRPr="00D86B29">
              <w:rPr>
                <w:rFonts w:cs="Calibri"/>
                <w:color w:val="000000" w:themeColor="text1"/>
              </w:rPr>
              <w:t>Planilla de pago de seguridad social del mes objeto de cobro.</w:t>
            </w:r>
          </w:p>
          <w:p w14:paraId="57652AA1" w14:textId="5C7D5941" w:rsidR="008B5DFF" w:rsidRDefault="008B5DFF" w:rsidP="008B5DFF">
            <w:pPr>
              <w:pStyle w:val="Sinespaciado"/>
              <w:spacing w:after="0" w:line="240" w:lineRule="auto"/>
              <w:rPr>
                <w:rFonts w:cs="Calibri"/>
                <w:color w:val="000000" w:themeColor="text1"/>
              </w:rPr>
            </w:pPr>
            <w:r w:rsidRPr="00521095">
              <w:rPr>
                <w:rFonts w:cs="Calibri"/>
                <w:color w:val="000000" w:themeColor="text1"/>
                <w:highlight w:val="yellow"/>
              </w:rPr>
              <w:t xml:space="preserve"> </w:t>
            </w:r>
          </w:p>
          <w:p w14:paraId="68FCA600" w14:textId="77777777" w:rsidR="008B5DFF" w:rsidRDefault="008B5DFF" w:rsidP="008B5DFF">
            <w:pPr>
              <w:pStyle w:val="Sinespaciado"/>
              <w:spacing w:after="0" w:line="240" w:lineRule="auto"/>
              <w:rPr>
                <w:rFonts w:cs="Calibri"/>
                <w:color w:val="000000" w:themeColor="text1"/>
              </w:rPr>
            </w:pPr>
          </w:p>
          <w:p w14:paraId="369DFBA1" w14:textId="77777777" w:rsidR="008B5DFF" w:rsidRPr="001C6690" w:rsidRDefault="008B5DFF" w:rsidP="008B5DFF">
            <w:pPr>
              <w:pStyle w:val="Sinespaciado"/>
              <w:spacing w:after="0" w:line="240" w:lineRule="auto"/>
              <w:rPr>
                <w:rFonts w:cs="Calibri"/>
                <w:color w:val="000000" w:themeColor="text1"/>
              </w:rPr>
            </w:pPr>
            <w:r w:rsidRPr="001C6690">
              <w:rPr>
                <w:rFonts w:cs="Calibri"/>
                <w:color w:val="000000" w:themeColor="text1"/>
              </w:rPr>
              <w:t xml:space="preserve">Reporte generado desde la página del adres: </w:t>
            </w:r>
          </w:p>
          <w:p w14:paraId="53DDFD20" w14:textId="0ACC1B59" w:rsidR="008B5DFF" w:rsidRPr="001C3E2F" w:rsidRDefault="00B65897" w:rsidP="008B5DFF">
            <w:pPr>
              <w:pStyle w:val="Sinespaciado"/>
              <w:spacing w:after="0" w:line="240" w:lineRule="auto"/>
              <w:rPr>
                <w:rFonts w:cs="Calibri"/>
                <w:color w:val="000000" w:themeColor="text1"/>
              </w:rPr>
            </w:pPr>
            <w:hyperlink r:id="rId8" w:history="1">
              <w:r w:rsidR="008B5DFF" w:rsidRPr="004B2D9D">
                <w:rPr>
                  <w:rStyle w:val="Hipervnculo"/>
                  <w:rFonts w:cs="Calibri"/>
                </w:rPr>
                <w:t>https://www.adres.gov.co/eps/regimen-contributivo/Paginas/afiliados-compensados.aspx .</w:t>
              </w:r>
            </w:hyperlink>
          </w:p>
        </w:tc>
        <w:tc>
          <w:tcPr>
            <w:tcW w:w="1758" w:type="dxa"/>
          </w:tcPr>
          <w:p w14:paraId="334031E5" w14:textId="77777777" w:rsidR="008B5DFF" w:rsidRDefault="008B5DFF" w:rsidP="008B5DFF">
            <w:pPr>
              <w:pStyle w:val="Sinespaciado"/>
              <w:spacing w:after="0" w:line="240" w:lineRule="auto"/>
              <w:rPr>
                <w:rFonts w:cs="Calibri"/>
                <w:color w:val="000000" w:themeColor="text1"/>
              </w:rPr>
            </w:pPr>
          </w:p>
          <w:p w14:paraId="4FD60B2C" w14:textId="24A934A8" w:rsidR="008B5DFF" w:rsidRDefault="008B5DFF" w:rsidP="008B5DFF">
            <w:pPr>
              <w:pStyle w:val="Sinespaciado"/>
              <w:spacing w:after="0" w:line="240" w:lineRule="auto"/>
              <w:rPr>
                <w:rFonts w:cs="Calibri"/>
                <w:color w:val="000000" w:themeColor="text1"/>
              </w:rPr>
            </w:pPr>
            <w:r>
              <w:rPr>
                <w:rFonts w:cs="Calibri"/>
                <w:color w:val="000000" w:themeColor="text1"/>
              </w:rPr>
              <w:t>Anexo planilla de pago seguridad social</w:t>
            </w:r>
          </w:p>
          <w:p w14:paraId="40C6DE41" w14:textId="77777777" w:rsidR="008B5DFF" w:rsidRDefault="008B5DFF" w:rsidP="008B5DFF">
            <w:pPr>
              <w:pStyle w:val="Sinespaciado"/>
              <w:spacing w:after="0" w:line="240" w:lineRule="auto"/>
              <w:rPr>
                <w:rFonts w:cs="Calibri"/>
                <w:color w:val="000000" w:themeColor="text1"/>
              </w:rPr>
            </w:pPr>
          </w:p>
          <w:p w14:paraId="28494911" w14:textId="77777777" w:rsidR="008B5DFF" w:rsidRDefault="008B5DFF" w:rsidP="008B5DFF">
            <w:pPr>
              <w:pStyle w:val="Sinespaciado"/>
              <w:spacing w:after="0" w:line="240" w:lineRule="auto"/>
              <w:rPr>
                <w:rFonts w:cs="Calibri"/>
                <w:color w:val="000000" w:themeColor="text1"/>
              </w:rPr>
            </w:pPr>
          </w:p>
          <w:p w14:paraId="1E84E8C5" w14:textId="77777777" w:rsidR="008B5DFF" w:rsidRDefault="008B5DFF" w:rsidP="008B5DFF">
            <w:pPr>
              <w:pStyle w:val="Sinespaciado"/>
              <w:spacing w:after="0" w:line="240" w:lineRule="auto"/>
              <w:rPr>
                <w:rFonts w:cs="Calibri"/>
                <w:color w:val="000000" w:themeColor="text1"/>
              </w:rPr>
            </w:pPr>
          </w:p>
          <w:p w14:paraId="6BE28E01" w14:textId="77777777" w:rsidR="008B5DFF" w:rsidRDefault="008B5DFF" w:rsidP="008B5DFF">
            <w:pPr>
              <w:pStyle w:val="Sinespaciado"/>
              <w:spacing w:after="0" w:line="240" w:lineRule="auto"/>
              <w:rPr>
                <w:rFonts w:cs="Calibri"/>
                <w:color w:val="000000" w:themeColor="text1"/>
              </w:rPr>
            </w:pPr>
          </w:p>
          <w:p w14:paraId="6D6E9E4B" w14:textId="77777777" w:rsidR="008B5DFF" w:rsidRDefault="008B5DFF" w:rsidP="008B5DFF">
            <w:pPr>
              <w:pStyle w:val="Sinespaciado"/>
              <w:spacing w:after="0" w:line="240" w:lineRule="auto"/>
              <w:rPr>
                <w:rFonts w:cs="Calibri"/>
                <w:color w:val="000000" w:themeColor="text1"/>
              </w:rPr>
            </w:pPr>
          </w:p>
          <w:p w14:paraId="47BB8CAC" w14:textId="77777777" w:rsidR="008B5DFF" w:rsidRDefault="008B5DFF" w:rsidP="008B5DFF">
            <w:pPr>
              <w:pStyle w:val="Sinespaciado"/>
              <w:spacing w:after="0" w:line="240" w:lineRule="auto"/>
              <w:rPr>
                <w:rFonts w:cs="Calibri"/>
                <w:color w:val="000000" w:themeColor="text1"/>
              </w:rPr>
            </w:pPr>
          </w:p>
          <w:p w14:paraId="01106BD8" w14:textId="77777777" w:rsidR="008B5DFF" w:rsidRDefault="008B5DFF" w:rsidP="008B5DFF">
            <w:pPr>
              <w:pStyle w:val="Sinespaciado"/>
              <w:spacing w:after="0" w:line="240" w:lineRule="auto"/>
              <w:rPr>
                <w:rFonts w:cs="Calibri"/>
                <w:color w:val="000000" w:themeColor="text1"/>
              </w:rPr>
            </w:pPr>
          </w:p>
          <w:p w14:paraId="6E05EA46" w14:textId="77777777" w:rsidR="008B5DFF" w:rsidRDefault="008B5DFF" w:rsidP="008B5DFF">
            <w:pPr>
              <w:pStyle w:val="Sinespaciado"/>
              <w:spacing w:after="0" w:line="240" w:lineRule="auto"/>
              <w:rPr>
                <w:rFonts w:cs="Calibri"/>
                <w:color w:val="000000" w:themeColor="text1"/>
              </w:rPr>
            </w:pPr>
          </w:p>
          <w:p w14:paraId="73F97118" w14:textId="77777777" w:rsidR="008B5DFF" w:rsidRDefault="008B5DFF" w:rsidP="008B5DFF">
            <w:pPr>
              <w:pStyle w:val="Sinespaciado"/>
              <w:spacing w:after="0" w:line="240" w:lineRule="auto"/>
              <w:rPr>
                <w:rFonts w:cs="Calibri"/>
                <w:color w:val="000000" w:themeColor="text1"/>
              </w:rPr>
            </w:pPr>
          </w:p>
          <w:p w14:paraId="4374A03A" w14:textId="77777777" w:rsidR="008B5DFF" w:rsidRDefault="008B5DFF" w:rsidP="008B5DFF">
            <w:pPr>
              <w:pStyle w:val="Sinespaciado"/>
              <w:spacing w:after="0" w:line="240" w:lineRule="auto"/>
              <w:rPr>
                <w:rFonts w:cs="Calibri"/>
                <w:color w:val="000000" w:themeColor="text1"/>
              </w:rPr>
            </w:pPr>
          </w:p>
          <w:p w14:paraId="6C33AA4F" w14:textId="77777777" w:rsidR="008B5DFF" w:rsidRDefault="008B5DFF" w:rsidP="008B5DFF">
            <w:pPr>
              <w:pStyle w:val="Sinespaciado"/>
              <w:spacing w:after="0" w:line="240" w:lineRule="auto"/>
              <w:rPr>
                <w:rFonts w:cs="Calibri"/>
                <w:color w:val="000000" w:themeColor="text1"/>
              </w:rPr>
            </w:pPr>
          </w:p>
          <w:p w14:paraId="15197F5B" w14:textId="77777777" w:rsidR="008B5DFF" w:rsidRDefault="008B5DFF" w:rsidP="008B5DFF">
            <w:pPr>
              <w:pStyle w:val="Sinespaciado"/>
              <w:spacing w:after="0" w:line="240" w:lineRule="auto"/>
              <w:rPr>
                <w:rFonts w:cs="Calibri"/>
                <w:color w:val="000000" w:themeColor="text1"/>
              </w:rPr>
            </w:pPr>
          </w:p>
          <w:p w14:paraId="0E3773D8" w14:textId="77777777" w:rsidR="008B5DFF" w:rsidRDefault="008B5DFF" w:rsidP="008B5DFF">
            <w:pPr>
              <w:pStyle w:val="Sinespaciado"/>
              <w:spacing w:after="0" w:line="240" w:lineRule="auto"/>
              <w:rPr>
                <w:rFonts w:cs="Calibri"/>
                <w:color w:val="000000" w:themeColor="text1"/>
              </w:rPr>
            </w:pPr>
          </w:p>
          <w:p w14:paraId="0063D846" w14:textId="77777777" w:rsidR="008B5DFF" w:rsidRDefault="008B5DFF" w:rsidP="008B5DFF">
            <w:pPr>
              <w:pStyle w:val="Sinespaciado"/>
              <w:spacing w:after="0" w:line="240" w:lineRule="auto"/>
              <w:rPr>
                <w:rFonts w:cs="Calibri"/>
                <w:color w:val="000000" w:themeColor="text1"/>
              </w:rPr>
            </w:pPr>
          </w:p>
          <w:p w14:paraId="116CAEC1" w14:textId="77777777" w:rsidR="008B5DFF" w:rsidRDefault="008B5DFF" w:rsidP="008B5DFF">
            <w:pPr>
              <w:pStyle w:val="Sinespaciado"/>
              <w:spacing w:after="0" w:line="240" w:lineRule="auto"/>
              <w:rPr>
                <w:rFonts w:cs="Calibri"/>
                <w:color w:val="000000" w:themeColor="text1"/>
              </w:rPr>
            </w:pPr>
          </w:p>
          <w:p w14:paraId="1178D3DF" w14:textId="77777777" w:rsidR="008B5DFF" w:rsidRDefault="008B5DFF" w:rsidP="008B5DFF">
            <w:pPr>
              <w:pStyle w:val="Sinespaciado"/>
              <w:spacing w:after="0" w:line="240" w:lineRule="auto"/>
              <w:rPr>
                <w:rFonts w:cs="Calibri"/>
                <w:color w:val="000000" w:themeColor="text1"/>
              </w:rPr>
            </w:pPr>
          </w:p>
          <w:p w14:paraId="6364C4DE" w14:textId="77777777" w:rsidR="008B5DFF" w:rsidRDefault="008B5DFF" w:rsidP="008B5DFF">
            <w:pPr>
              <w:pStyle w:val="Sinespaciado"/>
              <w:spacing w:after="0" w:line="240" w:lineRule="auto"/>
              <w:rPr>
                <w:rFonts w:cs="Calibri"/>
                <w:color w:val="000000" w:themeColor="text1"/>
              </w:rPr>
            </w:pPr>
          </w:p>
          <w:p w14:paraId="2BE16727" w14:textId="77777777" w:rsidR="008B5DFF" w:rsidRDefault="008B5DFF" w:rsidP="008B5DFF">
            <w:pPr>
              <w:pStyle w:val="Sinespaciado"/>
              <w:spacing w:after="0" w:line="240" w:lineRule="auto"/>
              <w:rPr>
                <w:rFonts w:cs="Calibri"/>
                <w:color w:val="000000" w:themeColor="text1"/>
              </w:rPr>
            </w:pPr>
          </w:p>
          <w:p w14:paraId="013EFB71" w14:textId="77777777" w:rsidR="008B5DFF" w:rsidRDefault="008B5DFF" w:rsidP="008B5DFF">
            <w:pPr>
              <w:pStyle w:val="Sinespaciado"/>
              <w:spacing w:after="0" w:line="240" w:lineRule="auto"/>
              <w:rPr>
                <w:rFonts w:cs="Calibri"/>
                <w:color w:val="000000" w:themeColor="text1"/>
              </w:rPr>
            </w:pPr>
          </w:p>
          <w:p w14:paraId="6840E156" w14:textId="77777777" w:rsidR="008B5DFF" w:rsidRDefault="008B5DFF" w:rsidP="008B5DFF">
            <w:pPr>
              <w:pStyle w:val="Sinespaciado"/>
              <w:spacing w:after="0" w:line="240" w:lineRule="auto"/>
              <w:rPr>
                <w:rFonts w:cs="Calibri"/>
                <w:color w:val="000000" w:themeColor="text1"/>
              </w:rPr>
            </w:pPr>
          </w:p>
          <w:p w14:paraId="1C117E6E" w14:textId="77777777" w:rsidR="008B5DFF" w:rsidRDefault="008B5DFF" w:rsidP="008B5DFF">
            <w:pPr>
              <w:pStyle w:val="Sinespaciado"/>
              <w:spacing w:after="0" w:line="240" w:lineRule="auto"/>
              <w:rPr>
                <w:rFonts w:cs="Calibri"/>
                <w:color w:val="000000" w:themeColor="text1"/>
              </w:rPr>
            </w:pPr>
          </w:p>
          <w:p w14:paraId="662C0D43" w14:textId="77777777" w:rsidR="008B5DFF" w:rsidRDefault="008B5DFF" w:rsidP="008B5DFF">
            <w:pPr>
              <w:pStyle w:val="Sinespaciado"/>
              <w:spacing w:after="0" w:line="240" w:lineRule="auto"/>
              <w:rPr>
                <w:rFonts w:cs="Calibri"/>
                <w:color w:val="000000" w:themeColor="text1"/>
              </w:rPr>
            </w:pPr>
          </w:p>
          <w:p w14:paraId="4305B23C" w14:textId="77777777" w:rsidR="008B5DFF" w:rsidRDefault="008B5DFF" w:rsidP="008B5DFF">
            <w:pPr>
              <w:pStyle w:val="Sinespaciado"/>
              <w:spacing w:after="0" w:line="240" w:lineRule="auto"/>
              <w:rPr>
                <w:rFonts w:cs="Calibri"/>
                <w:color w:val="000000" w:themeColor="text1"/>
              </w:rPr>
            </w:pPr>
          </w:p>
          <w:p w14:paraId="4C937B0B" w14:textId="77777777" w:rsidR="008B5DFF" w:rsidRDefault="008B5DFF" w:rsidP="008B5DFF">
            <w:pPr>
              <w:pStyle w:val="Sinespaciado"/>
              <w:spacing w:after="0" w:line="240" w:lineRule="auto"/>
              <w:rPr>
                <w:rFonts w:cs="Calibri"/>
                <w:color w:val="000000" w:themeColor="text1"/>
              </w:rPr>
            </w:pPr>
          </w:p>
          <w:p w14:paraId="50E42744" w14:textId="77777777" w:rsidR="008B5DFF" w:rsidRDefault="008B5DFF" w:rsidP="008B5DFF">
            <w:pPr>
              <w:pStyle w:val="Sinespaciado"/>
              <w:spacing w:after="0" w:line="240" w:lineRule="auto"/>
              <w:rPr>
                <w:rFonts w:cs="Calibri"/>
                <w:color w:val="000000" w:themeColor="text1"/>
              </w:rPr>
            </w:pPr>
          </w:p>
          <w:p w14:paraId="5BC34679" w14:textId="77777777" w:rsidR="008B5DFF" w:rsidRDefault="008B5DFF" w:rsidP="008B5DFF">
            <w:pPr>
              <w:pStyle w:val="Sinespaciado"/>
              <w:spacing w:after="0" w:line="240" w:lineRule="auto"/>
              <w:rPr>
                <w:rFonts w:cs="Calibri"/>
                <w:color w:val="000000" w:themeColor="text1"/>
              </w:rPr>
            </w:pPr>
          </w:p>
          <w:p w14:paraId="6D7389F0" w14:textId="77777777" w:rsidR="008B5DFF" w:rsidRDefault="008B5DFF" w:rsidP="008B5DFF">
            <w:pPr>
              <w:pStyle w:val="Sinespaciado"/>
              <w:spacing w:after="0" w:line="240" w:lineRule="auto"/>
              <w:rPr>
                <w:rFonts w:cs="Calibri"/>
                <w:color w:val="000000" w:themeColor="text1"/>
              </w:rPr>
            </w:pPr>
          </w:p>
          <w:p w14:paraId="047FB14E" w14:textId="77777777" w:rsidR="008B5DFF" w:rsidRDefault="008B5DFF" w:rsidP="008B5DFF">
            <w:pPr>
              <w:pStyle w:val="Sinespaciado"/>
              <w:spacing w:after="0" w:line="240" w:lineRule="auto"/>
              <w:rPr>
                <w:rFonts w:cs="Calibri"/>
                <w:color w:val="000000" w:themeColor="text1"/>
              </w:rPr>
            </w:pPr>
          </w:p>
          <w:p w14:paraId="31C1AD37" w14:textId="77777777" w:rsidR="008B5DFF" w:rsidRDefault="008B5DFF" w:rsidP="008B5DFF">
            <w:pPr>
              <w:pStyle w:val="Sinespaciado"/>
              <w:spacing w:after="0" w:line="240" w:lineRule="auto"/>
              <w:rPr>
                <w:rFonts w:cs="Calibri"/>
                <w:color w:val="000000" w:themeColor="text1"/>
              </w:rPr>
            </w:pPr>
          </w:p>
          <w:p w14:paraId="6E1EF371" w14:textId="77777777" w:rsidR="008B5DFF" w:rsidRDefault="008B5DFF" w:rsidP="008B5DFF">
            <w:pPr>
              <w:pStyle w:val="Sinespaciado"/>
              <w:spacing w:after="0" w:line="240" w:lineRule="auto"/>
              <w:rPr>
                <w:rFonts w:cs="Calibri"/>
                <w:color w:val="000000" w:themeColor="text1"/>
              </w:rPr>
            </w:pPr>
          </w:p>
          <w:p w14:paraId="0644A565" w14:textId="08571ABE" w:rsidR="008B5DFF" w:rsidRPr="001C3E2F" w:rsidRDefault="008B5DFF" w:rsidP="008B5DFF">
            <w:pPr>
              <w:pStyle w:val="Sinespaciado"/>
              <w:spacing w:after="0" w:line="240" w:lineRule="auto"/>
              <w:rPr>
                <w:rFonts w:cs="Calibri"/>
                <w:color w:val="000000" w:themeColor="text1"/>
              </w:rPr>
            </w:pPr>
          </w:p>
        </w:tc>
      </w:tr>
    </w:tbl>
    <w:p w14:paraId="2000E9F2" w14:textId="77777777" w:rsidR="003009BA" w:rsidRDefault="003009BA" w:rsidP="00CE61DA">
      <w:pPr>
        <w:spacing w:after="0" w:line="240" w:lineRule="auto"/>
        <w:jc w:val="both"/>
        <w:rPr>
          <w:rFonts w:cs="Calibri"/>
          <w:i/>
          <w:iCs/>
          <w:color w:val="000000"/>
          <w:sz w:val="32"/>
          <w:szCs w:val="32"/>
          <w:bdr w:val="none" w:sz="0" w:space="0" w:color="auto" w:frame="1"/>
          <w:shd w:val="clear" w:color="auto" w:fill="FFFFFF"/>
        </w:rPr>
      </w:pPr>
    </w:p>
    <w:p w14:paraId="5E1BA17C" w14:textId="77777777" w:rsidR="003009BA" w:rsidRDefault="003009BA" w:rsidP="00CE61DA">
      <w:pPr>
        <w:spacing w:after="0" w:line="240" w:lineRule="auto"/>
        <w:jc w:val="both"/>
        <w:rPr>
          <w:rFonts w:cs="Calibri"/>
          <w:i/>
          <w:iCs/>
          <w:color w:val="000000"/>
          <w:sz w:val="32"/>
          <w:szCs w:val="32"/>
          <w:bdr w:val="none" w:sz="0" w:space="0" w:color="auto" w:frame="1"/>
          <w:shd w:val="clear" w:color="auto" w:fill="FFFFFF"/>
        </w:rPr>
      </w:pPr>
    </w:p>
    <w:p w14:paraId="0AD785CA" w14:textId="1EBAA12F" w:rsidR="00215DA1" w:rsidRDefault="00215DA1" w:rsidP="00CE61DA">
      <w:pPr>
        <w:spacing w:after="0" w:line="240" w:lineRule="auto"/>
        <w:jc w:val="both"/>
        <w:rPr>
          <w:rFonts w:cs="Calibri"/>
          <w:i/>
          <w:iCs/>
          <w:color w:val="000000"/>
          <w:sz w:val="32"/>
          <w:szCs w:val="32"/>
          <w:bdr w:val="none" w:sz="0" w:space="0" w:color="auto" w:frame="1"/>
          <w:shd w:val="clear" w:color="auto" w:fill="FFFFFF"/>
        </w:rPr>
      </w:pPr>
      <w:r>
        <w:rPr>
          <w:rFonts w:cs="Calibri"/>
          <w:i/>
          <w:iCs/>
          <w:color w:val="000000"/>
          <w:sz w:val="32"/>
          <w:szCs w:val="32"/>
          <w:bdr w:val="none" w:sz="0" w:space="0" w:color="auto" w:frame="1"/>
          <w:shd w:val="clear" w:color="auto" w:fill="FFFFFF"/>
        </w:rPr>
        <w:t xml:space="preserve">Nota: Se anexa Acta de verificación de obligaciones de formación y </w:t>
      </w:r>
      <w:proofErr w:type="spellStart"/>
      <w:r>
        <w:rPr>
          <w:rFonts w:cs="Calibri"/>
          <w:i/>
          <w:iCs/>
          <w:color w:val="000000"/>
          <w:sz w:val="32"/>
          <w:szCs w:val="32"/>
          <w:bdr w:val="none" w:sz="0" w:space="0" w:color="auto" w:frame="1"/>
          <w:shd w:val="clear" w:color="auto" w:fill="FFFFFF"/>
        </w:rPr>
        <w:t>Declaracion</w:t>
      </w:r>
      <w:proofErr w:type="spellEnd"/>
      <w:r>
        <w:rPr>
          <w:rFonts w:cs="Calibri"/>
          <w:i/>
          <w:iCs/>
          <w:color w:val="000000"/>
          <w:sz w:val="32"/>
          <w:szCs w:val="32"/>
          <w:bdr w:val="none" w:sz="0" w:space="0" w:color="auto" w:frame="1"/>
          <w:shd w:val="clear" w:color="auto" w:fill="FFFFFF"/>
        </w:rPr>
        <w:t xml:space="preserve"> Juramentada.</w:t>
      </w:r>
    </w:p>
    <w:p w14:paraId="09345B65" w14:textId="77777777" w:rsidR="00215DA1" w:rsidRDefault="00215DA1" w:rsidP="00CE61DA">
      <w:pPr>
        <w:spacing w:after="0" w:line="240" w:lineRule="auto"/>
        <w:jc w:val="both"/>
        <w:rPr>
          <w:rFonts w:cs="Calibri"/>
          <w:i/>
          <w:iCs/>
          <w:color w:val="000000"/>
          <w:sz w:val="32"/>
          <w:szCs w:val="32"/>
          <w:bdr w:val="none" w:sz="0" w:space="0" w:color="auto" w:frame="1"/>
          <w:shd w:val="clear" w:color="auto" w:fill="FFFFFF"/>
        </w:rPr>
      </w:pPr>
    </w:p>
    <w:p w14:paraId="2AB69BE1" w14:textId="57F88AEE" w:rsidR="00180BE4" w:rsidRDefault="003B1EB5" w:rsidP="00CE61DA">
      <w:pPr>
        <w:spacing w:after="0" w:line="240" w:lineRule="auto"/>
        <w:jc w:val="both"/>
        <w:rPr>
          <w:rFonts w:asciiTheme="majorHAnsi" w:hAnsiTheme="majorHAnsi" w:cstheme="majorHAnsi"/>
          <w:sz w:val="24"/>
          <w:szCs w:val="24"/>
        </w:rPr>
      </w:pPr>
      <w:r>
        <w:rPr>
          <w:rFonts w:cs="Calibri"/>
          <w:i/>
          <w:iCs/>
          <w:color w:val="000000"/>
          <w:sz w:val="32"/>
          <w:szCs w:val="32"/>
          <w:bdr w:val="none" w:sz="0" w:space="0" w:color="auto" w:frame="1"/>
          <w:shd w:val="clear" w:color="auto" w:fill="FFFFFF"/>
        </w:rPr>
        <w:t>Para el trámite de la cuenta me permito adjuntar: Documentos electrónicos enunciados como evidencias del cumplimiento de las obligaciones contractuales y los desplazamientos realizados y el No.</w:t>
      </w:r>
      <w:r w:rsidR="0014645D">
        <w:rPr>
          <w:rFonts w:cs="Calibri"/>
          <w:i/>
          <w:iCs/>
          <w:color w:val="000000"/>
          <w:sz w:val="32"/>
          <w:szCs w:val="32"/>
          <w:bdr w:val="none" w:sz="0" w:space="0" w:color="auto" w:frame="1"/>
          <w:shd w:val="clear" w:color="auto" w:fill="FFFFFF"/>
        </w:rPr>
        <w:t>9474314230</w:t>
      </w:r>
      <w:r>
        <w:rPr>
          <w:rFonts w:cs="Calibri"/>
          <w:i/>
          <w:iCs/>
          <w:color w:val="000000"/>
          <w:sz w:val="32"/>
          <w:szCs w:val="32"/>
          <w:bdr w:val="none" w:sz="0" w:space="0" w:color="auto" w:frame="1"/>
          <w:shd w:val="clear" w:color="auto" w:fill="FFFFFF"/>
        </w:rPr>
        <w:t xml:space="preserve"> de la planilla, operador </w:t>
      </w:r>
      <w:r w:rsidR="003009BA">
        <w:rPr>
          <w:rFonts w:cs="Calibri"/>
          <w:i/>
          <w:iCs/>
          <w:color w:val="000000"/>
          <w:sz w:val="32"/>
          <w:szCs w:val="32"/>
          <w:bdr w:val="none" w:sz="0" w:space="0" w:color="auto" w:frame="1"/>
          <w:shd w:val="clear" w:color="auto" w:fill="FFFFFF"/>
        </w:rPr>
        <w:t xml:space="preserve">Aportes en </w:t>
      </w:r>
      <w:proofErr w:type="spellStart"/>
      <w:r w:rsidR="003009BA">
        <w:rPr>
          <w:rFonts w:cs="Calibri"/>
          <w:i/>
          <w:iCs/>
          <w:color w:val="000000"/>
          <w:sz w:val="32"/>
          <w:szCs w:val="32"/>
          <w:bdr w:val="none" w:sz="0" w:space="0" w:color="auto" w:frame="1"/>
          <w:shd w:val="clear" w:color="auto" w:fill="FFFFFF"/>
        </w:rPr>
        <w:t>linea</w:t>
      </w:r>
      <w:proofErr w:type="spellEnd"/>
      <w:r>
        <w:rPr>
          <w:rFonts w:cs="Calibri"/>
          <w:i/>
          <w:iCs/>
          <w:color w:val="000000"/>
          <w:sz w:val="32"/>
          <w:szCs w:val="32"/>
          <w:bdr w:val="none" w:sz="0" w:space="0" w:color="auto" w:frame="1"/>
          <w:shd w:val="clear" w:color="auto" w:fill="FFFFFF"/>
        </w:rPr>
        <w:t xml:space="preserve"> correspondiente al mes de </w:t>
      </w:r>
      <w:r w:rsidR="001109CC">
        <w:rPr>
          <w:rFonts w:cs="Calibri"/>
          <w:i/>
          <w:iCs/>
          <w:color w:val="000000"/>
          <w:sz w:val="32"/>
          <w:szCs w:val="32"/>
          <w:bdr w:val="none" w:sz="0" w:space="0" w:color="auto" w:frame="1"/>
          <w:shd w:val="clear" w:color="auto" w:fill="FFFFFF"/>
        </w:rPr>
        <w:t>Septiembre</w:t>
      </w:r>
      <w:bookmarkStart w:id="2" w:name="_GoBack"/>
      <w:bookmarkEnd w:id="2"/>
      <w:r w:rsidR="003009BA">
        <w:rPr>
          <w:rFonts w:cs="Calibri"/>
          <w:i/>
          <w:iCs/>
          <w:color w:val="000000"/>
          <w:sz w:val="32"/>
          <w:szCs w:val="32"/>
          <w:bdr w:val="none" w:sz="0" w:space="0" w:color="auto" w:frame="1"/>
          <w:shd w:val="clear" w:color="auto" w:fill="FFFFFF"/>
        </w:rPr>
        <w:t xml:space="preserve"> </w:t>
      </w:r>
      <w:r>
        <w:rPr>
          <w:rFonts w:cs="Calibri"/>
          <w:i/>
          <w:iCs/>
          <w:color w:val="000000"/>
          <w:sz w:val="32"/>
          <w:szCs w:val="32"/>
          <w:bdr w:val="none" w:sz="0" w:space="0" w:color="auto" w:frame="1"/>
          <w:shd w:val="clear" w:color="auto" w:fill="FFFFFF"/>
        </w:rPr>
        <w:t xml:space="preserve">del año 2024  (Decreto Ley 2106 de 2019 – “Decreto Ley </w:t>
      </w:r>
      <w:proofErr w:type="spellStart"/>
      <w:r>
        <w:rPr>
          <w:rFonts w:cs="Calibri"/>
          <w:i/>
          <w:iCs/>
          <w:color w:val="000000"/>
          <w:sz w:val="32"/>
          <w:szCs w:val="32"/>
          <w:bdr w:val="none" w:sz="0" w:space="0" w:color="auto" w:frame="1"/>
          <w:shd w:val="clear" w:color="auto" w:fill="FFFFFF"/>
        </w:rPr>
        <w:t>Antitrámites</w:t>
      </w:r>
      <w:proofErr w:type="spellEnd"/>
      <w:r>
        <w:rPr>
          <w:rFonts w:cs="Calibri"/>
          <w:color w:val="000000"/>
          <w:shd w:val="clear" w:color="auto" w:fill="FFFFFF"/>
        </w:rPr>
        <w:t>”</w:t>
      </w:r>
    </w:p>
    <w:p w14:paraId="517BE1C9" w14:textId="77777777" w:rsidR="003F563E" w:rsidRDefault="003F563E" w:rsidP="009C0F15">
      <w:pPr>
        <w:spacing w:line="360" w:lineRule="auto"/>
        <w:jc w:val="both"/>
        <w:rPr>
          <w:rFonts w:asciiTheme="majorHAnsi" w:hAnsiTheme="majorHAnsi" w:cstheme="majorHAnsi"/>
          <w:sz w:val="24"/>
          <w:szCs w:val="24"/>
        </w:rPr>
      </w:pPr>
    </w:p>
    <w:p w14:paraId="1C893B98" w14:textId="77777777" w:rsidR="009C0F15" w:rsidRPr="009C0F15" w:rsidRDefault="009C0F15" w:rsidP="009C0F15">
      <w:pPr>
        <w:spacing w:line="360" w:lineRule="auto"/>
        <w:jc w:val="both"/>
        <w:rPr>
          <w:rFonts w:asciiTheme="majorHAnsi" w:hAnsiTheme="majorHAnsi" w:cstheme="majorHAnsi"/>
          <w:sz w:val="24"/>
          <w:szCs w:val="24"/>
        </w:rPr>
      </w:pPr>
      <w:r w:rsidRPr="009C0F15">
        <w:rPr>
          <w:rFonts w:asciiTheme="majorHAnsi" w:hAnsiTheme="majorHAnsi" w:cstheme="majorHAnsi"/>
          <w:sz w:val="24"/>
          <w:szCs w:val="24"/>
        </w:rPr>
        <w:t xml:space="preserve">A </w:t>
      </w:r>
      <w:r w:rsidR="00CE61DA" w:rsidRPr="009C0F15">
        <w:rPr>
          <w:rFonts w:asciiTheme="majorHAnsi" w:hAnsiTheme="majorHAnsi" w:cstheme="majorHAnsi"/>
          <w:sz w:val="24"/>
          <w:szCs w:val="24"/>
        </w:rPr>
        <w:t>continuación,</w:t>
      </w:r>
      <w:r w:rsidRPr="009C0F15">
        <w:rPr>
          <w:rFonts w:asciiTheme="majorHAnsi" w:hAnsiTheme="majorHAnsi" w:cstheme="majorHAnsi"/>
          <w:sz w:val="24"/>
          <w:szCs w:val="24"/>
        </w:rPr>
        <w:t xml:space="preserve"> relaciono los desplazamientos que realicé previo a la presentación de este informe. Una vez finalizado cada desplazamiento presenté al ordenador del gasto el informe en el Formato Informe Legalización Desplazamiento Contratista GTH-F-087, en el que se describieron las actividades desarrolladas y los resultados de cada desplazamiento. Cada informe cuenta con el visto bueno del Supervisor. </w:t>
      </w:r>
    </w:p>
    <w:p w14:paraId="57C00531" w14:textId="77777777" w:rsidR="009C0F15" w:rsidRDefault="009C0F15" w:rsidP="009C0F15">
      <w:pPr>
        <w:spacing w:line="360" w:lineRule="auto"/>
        <w:jc w:val="both"/>
        <w:rPr>
          <w:rFonts w:asciiTheme="majorHAnsi" w:hAnsiTheme="majorHAnsi" w:cstheme="majorHAnsi"/>
          <w:sz w:val="24"/>
          <w:szCs w:val="24"/>
        </w:rPr>
      </w:pPr>
      <w:r w:rsidRPr="009C0F15">
        <w:rPr>
          <w:rFonts w:asciiTheme="majorHAnsi" w:hAnsiTheme="majorHAnsi" w:cstheme="majorHAnsi"/>
          <w:sz w:val="24"/>
          <w:szCs w:val="24"/>
        </w:rPr>
        <w:t xml:space="preserve">Se lista a continuación el soporte de la legalización de los desplazamientos realizados, los cuales forman parte integral del presente informe de ejecución contractual.  </w:t>
      </w:r>
    </w:p>
    <w:p w14:paraId="7C9413DF" w14:textId="77777777" w:rsidR="006B7120" w:rsidRPr="009C0F15" w:rsidRDefault="006B7120" w:rsidP="009C0F15">
      <w:pPr>
        <w:spacing w:line="360" w:lineRule="auto"/>
        <w:jc w:val="both"/>
        <w:rPr>
          <w:rFonts w:asciiTheme="majorHAnsi" w:hAnsiTheme="majorHAnsi" w:cstheme="majorHAnsi"/>
          <w:sz w:val="24"/>
          <w:szCs w:val="24"/>
        </w:rPr>
      </w:pPr>
      <w:r w:rsidRPr="00904F9E">
        <w:rPr>
          <w:rFonts w:asciiTheme="majorHAnsi" w:hAnsiTheme="majorHAnsi" w:cstheme="majorHAnsi"/>
          <w:sz w:val="24"/>
          <w:szCs w:val="24"/>
        </w:rPr>
        <w:t>Solo cuando aplique:</w:t>
      </w:r>
    </w:p>
    <w:tbl>
      <w:tblPr>
        <w:tblStyle w:val="Tablaconcuadrcula"/>
        <w:tblW w:w="8828" w:type="dxa"/>
        <w:tblLook w:val="04A0" w:firstRow="1" w:lastRow="0" w:firstColumn="1" w:lastColumn="0" w:noHBand="0" w:noVBand="1"/>
      </w:tblPr>
      <w:tblGrid>
        <w:gridCol w:w="832"/>
        <w:gridCol w:w="1782"/>
        <w:gridCol w:w="2335"/>
        <w:gridCol w:w="1970"/>
        <w:gridCol w:w="1909"/>
      </w:tblGrid>
      <w:tr w:rsidR="003C268F" w:rsidRPr="00CE61DA" w14:paraId="3C452DC9" w14:textId="77777777" w:rsidTr="005F0C7A">
        <w:trPr>
          <w:trHeight w:val="248"/>
        </w:trPr>
        <w:tc>
          <w:tcPr>
            <w:tcW w:w="832" w:type="dxa"/>
          </w:tcPr>
          <w:p w14:paraId="57CB4181" w14:textId="77777777" w:rsidR="003C268F" w:rsidRPr="00CE61DA" w:rsidRDefault="003C268F" w:rsidP="00ED4160">
            <w:pPr>
              <w:spacing w:after="0" w:line="240" w:lineRule="auto"/>
              <w:rPr>
                <w:rFonts w:asciiTheme="majorHAnsi" w:eastAsia="Times New Roman" w:hAnsiTheme="majorHAnsi" w:cstheme="majorHAnsi"/>
                <w:color w:val="000000"/>
              </w:rPr>
            </w:pPr>
            <w:r w:rsidRPr="00CE61DA">
              <w:rPr>
                <w:rFonts w:asciiTheme="majorHAnsi" w:eastAsia="Times New Roman" w:hAnsiTheme="majorHAnsi" w:cstheme="majorHAnsi"/>
                <w:b/>
                <w:color w:val="000000"/>
              </w:rPr>
              <w:t>ITEM</w:t>
            </w:r>
          </w:p>
        </w:tc>
        <w:tc>
          <w:tcPr>
            <w:tcW w:w="1782" w:type="dxa"/>
            <w:noWrap/>
            <w:hideMark/>
          </w:tcPr>
          <w:p w14:paraId="2B9CD67E" w14:textId="77777777" w:rsidR="003C268F" w:rsidRPr="00CE61DA" w:rsidRDefault="003C268F" w:rsidP="00ED4160">
            <w:pPr>
              <w:spacing w:after="0" w:line="240" w:lineRule="auto"/>
              <w:rPr>
                <w:rFonts w:asciiTheme="majorHAnsi" w:eastAsia="Times New Roman" w:hAnsiTheme="majorHAnsi" w:cstheme="majorHAnsi"/>
                <w:color w:val="000000"/>
              </w:rPr>
            </w:pPr>
            <w:r w:rsidRPr="00CE61DA">
              <w:rPr>
                <w:rFonts w:asciiTheme="majorHAnsi" w:eastAsia="Times New Roman" w:hAnsiTheme="majorHAnsi" w:cstheme="majorHAnsi"/>
                <w:b/>
                <w:color w:val="000000"/>
              </w:rPr>
              <w:t>No</w:t>
            </w:r>
            <w:r>
              <w:rPr>
                <w:rFonts w:asciiTheme="majorHAnsi" w:eastAsia="Times New Roman" w:hAnsiTheme="majorHAnsi" w:cstheme="majorHAnsi"/>
                <w:b/>
                <w:color w:val="000000"/>
              </w:rPr>
              <w:t xml:space="preserve"> </w:t>
            </w:r>
            <w:r w:rsidRPr="00CE61DA">
              <w:rPr>
                <w:rFonts w:asciiTheme="majorHAnsi" w:eastAsia="Times New Roman" w:hAnsiTheme="majorHAnsi" w:cstheme="majorHAnsi"/>
                <w:b/>
                <w:color w:val="000000"/>
              </w:rPr>
              <w:t>DE LA ORDEN DE VIAJE</w:t>
            </w:r>
          </w:p>
        </w:tc>
        <w:tc>
          <w:tcPr>
            <w:tcW w:w="2335" w:type="dxa"/>
            <w:noWrap/>
            <w:hideMark/>
          </w:tcPr>
          <w:p w14:paraId="3ADD7771" w14:textId="77777777" w:rsidR="003C268F" w:rsidRPr="00CE61DA" w:rsidRDefault="003C268F" w:rsidP="00ED4160">
            <w:pPr>
              <w:spacing w:after="0" w:line="240" w:lineRule="auto"/>
              <w:rPr>
                <w:rFonts w:asciiTheme="majorHAnsi" w:eastAsia="Times New Roman" w:hAnsiTheme="majorHAnsi" w:cstheme="majorHAnsi"/>
                <w:color w:val="000000"/>
              </w:rPr>
            </w:pPr>
            <w:r w:rsidRPr="00CE61DA">
              <w:rPr>
                <w:rFonts w:asciiTheme="majorHAnsi" w:eastAsia="Times New Roman" w:hAnsiTheme="majorHAnsi" w:cstheme="majorHAnsi"/>
                <w:b/>
                <w:color w:val="000000"/>
              </w:rPr>
              <w:t>LUGAR DE DESPLAZAMIENTO</w:t>
            </w:r>
          </w:p>
        </w:tc>
        <w:tc>
          <w:tcPr>
            <w:tcW w:w="1970" w:type="dxa"/>
            <w:noWrap/>
            <w:hideMark/>
          </w:tcPr>
          <w:p w14:paraId="5D3BF175" w14:textId="77777777" w:rsidR="003C268F" w:rsidRPr="00CE61DA" w:rsidRDefault="003C268F" w:rsidP="00ED4160">
            <w:pPr>
              <w:spacing w:after="0" w:line="240" w:lineRule="auto"/>
              <w:jc w:val="center"/>
              <w:rPr>
                <w:rFonts w:asciiTheme="majorHAnsi" w:eastAsia="Times New Roman" w:hAnsiTheme="majorHAnsi" w:cstheme="majorHAnsi"/>
                <w:b/>
                <w:color w:val="000000"/>
              </w:rPr>
            </w:pPr>
            <w:r>
              <w:rPr>
                <w:rFonts w:asciiTheme="majorHAnsi" w:eastAsia="Times New Roman" w:hAnsiTheme="majorHAnsi" w:cstheme="majorHAnsi"/>
                <w:b/>
                <w:color w:val="000000"/>
              </w:rPr>
              <w:t xml:space="preserve">FECHA DE DESPLAZAMIENTO </w:t>
            </w:r>
            <w:r w:rsidRPr="00CE61DA">
              <w:rPr>
                <w:rFonts w:asciiTheme="majorHAnsi" w:eastAsia="Times New Roman" w:hAnsiTheme="majorHAnsi" w:cstheme="majorHAnsi"/>
                <w:b/>
                <w:color w:val="000000"/>
              </w:rPr>
              <w:t>INICI</w:t>
            </w:r>
            <w:r>
              <w:rPr>
                <w:rFonts w:asciiTheme="majorHAnsi" w:eastAsia="Times New Roman" w:hAnsiTheme="majorHAnsi" w:cstheme="majorHAnsi"/>
                <w:b/>
                <w:color w:val="000000"/>
              </w:rPr>
              <w:t>AL</w:t>
            </w:r>
          </w:p>
        </w:tc>
        <w:tc>
          <w:tcPr>
            <w:tcW w:w="1909" w:type="dxa"/>
            <w:noWrap/>
          </w:tcPr>
          <w:p w14:paraId="5FAAF350" w14:textId="77777777" w:rsidR="003C268F" w:rsidRPr="00CE61DA" w:rsidRDefault="003C268F" w:rsidP="00ED4160">
            <w:pPr>
              <w:spacing w:after="0" w:line="240" w:lineRule="auto"/>
              <w:jc w:val="center"/>
              <w:rPr>
                <w:rFonts w:asciiTheme="majorHAnsi" w:eastAsia="Times New Roman" w:hAnsiTheme="majorHAnsi" w:cstheme="majorHAnsi"/>
                <w:b/>
                <w:color w:val="000000"/>
              </w:rPr>
            </w:pPr>
            <w:r>
              <w:rPr>
                <w:rFonts w:asciiTheme="majorHAnsi" w:eastAsia="Times New Roman" w:hAnsiTheme="majorHAnsi" w:cstheme="majorHAnsi"/>
                <w:b/>
                <w:color w:val="000000"/>
              </w:rPr>
              <w:t xml:space="preserve">FECHA DE DESPLAZAMIENTO </w:t>
            </w:r>
            <w:r w:rsidRPr="00CE61DA">
              <w:rPr>
                <w:rFonts w:asciiTheme="majorHAnsi" w:eastAsia="Times New Roman" w:hAnsiTheme="majorHAnsi" w:cstheme="majorHAnsi"/>
                <w:b/>
                <w:color w:val="000000"/>
              </w:rPr>
              <w:t>FINAL</w:t>
            </w:r>
          </w:p>
        </w:tc>
      </w:tr>
      <w:tr w:rsidR="003C268F" w:rsidRPr="00CE61DA" w14:paraId="4110C4B3" w14:textId="77777777" w:rsidTr="005F0C7A">
        <w:trPr>
          <w:trHeight w:val="31"/>
        </w:trPr>
        <w:tc>
          <w:tcPr>
            <w:tcW w:w="832" w:type="dxa"/>
          </w:tcPr>
          <w:p w14:paraId="44FA5D2C" w14:textId="77777777" w:rsidR="003C268F" w:rsidRPr="00CE61DA" w:rsidRDefault="003C268F" w:rsidP="00ED4160">
            <w:pPr>
              <w:spacing w:after="0" w:line="240" w:lineRule="auto"/>
              <w:rPr>
                <w:rFonts w:asciiTheme="majorHAnsi" w:eastAsia="Times New Roman" w:hAnsiTheme="majorHAnsi" w:cstheme="majorHAnsi"/>
                <w:color w:val="000000"/>
              </w:rPr>
            </w:pPr>
            <w:r w:rsidRPr="00CE61DA">
              <w:rPr>
                <w:rFonts w:asciiTheme="majorHAnsi" w:eastAsia="Times New Roman" w:hAnsiTheme="majorHAnsi" w:cstheme="majorHAnsi"/>
                <w:color w:val="000000"/>
              </w:rPr>
              <w:t>1.</w:t>
            </w:r>
          </w:p>
        </w:tc>
        <w:tc>
          <w:tcPr>
            <w:tcW w:w="1782" w:type="dxa"/>
            <w:noWrap/>
            <w:hideMark/>
          </w:tcPr>
          <w:p w14:paraId="53D54311" w14:textId="77777777" w:rsidR="003C268F" w:rsidRPr="00CE61DA" w:rsidRDefault="003C268F" w:rsidP="00ED4160">
            <w:pPr>
              <w:spacing w:after="0" w:line="240" w:lineRule="auto"/>
              <w:rPr>
                <w:rFonts w:asciiTheme="majorHAnsi" w:eastAsia="Times New Roman" w:hAnsiTheme="majorHAnsi" w:cstheme="majorHAnsi"/>
                <w:color w:val="000000"/>
              </w:rPr>
            </w:pPr>
            <w:r w:rsidRPr="00CE61DA">
              <w:rPr>
                <w:rFonts w:asciiTheme="majorHAnsi" w:eastAsia="Times New Roman" w:hAnsiTheme="majorHAnsi" w:cstheme="majorHAnsi"/>
                <w:color w:val="000000"/>
              </w:rPr>
              <w:t> </w:t>
            </w:r>
            <w:r w:rsidR="00503AEA">
              <w:rPr>
                <w:rFonts w:asciiTheme="majorHAnsi" w:eastAsia="Times New Roman" w:hAnsiTheme="majorHAnsi" w:cstheme="majorHAnsi"/>
                <w:color w:val="000000"/>
              </w:rPr>
              <w:t>XX</w:t>
            </w:r>
            <w:r w:rsidR="006B7120">
              <w:rPr>
                <w:rFonts w:asciiTheme="majorHAnsi" w:eastAsia="Times New Roman" w:hAnsiTheme="majorHAnsi" w:cstheme="majorHAnsi"/>
                <w:color w:val="000000"/>
              </w:rPr>
              <w:t xml:space="preserve"> </w:t>
            </w:r>
          </w:p>
        </w:tc>
        <w:tc>
          <w:tcPr>
            <w:tcW w:w="2335" w:type="dxa"/>
            <w:noWrap/>
            <w:hideMark/>
          </w:tcPr>
          <w:p w14:paraId="377AB419" w14:textId="77777777" w:rsidR="003C268F" w:rsidRPr="00CE61DA" w:rsidRDefault="00503AEA" w:rsidP="00ED4160">
            <w:pPr>
              <w:spacing w:after="0" w:line="240" w:lineRule="auto"/>
              <w:rPr>
                <w:rFonts w:asciiTheme="majorHAnsi" w:eastAsia="Times New Roman" w:hAnsiTheme="majorHAnsi" w:cstheme="majorHAnsi"/>
                <w:color w:val="000000"/>
              </w:rPr>
            </w:pPr>
            <w:r>
              <w:rPr>
                <w:rFonts w:asciiTheme="majorHAnsi" w:eastAsia="Times New Roman" w:hAnsiTheme="majorHAnsi" w:cstheme="majorHAnsi"/>
                <w:color w:val="000000"/>
              </w:rPr>
              <w:t>XX</w:t>
            </w:r>
            <w:r w:rsidR="003C268F" w:rsidRPr="00CE61DA">
              <w:rPr>
                <w:rFonts w:asciiTheme="majorHAnsi" w:eastAsia="Times New Roman" w:hAnsiTheme="majorHAnsi" w:cstheme="majorHAnsi"/>
                <w:color w:val="000000"/>
              </w:rPr>
              <w:t> </w:t>
            </w:r>
          </w:p>
        </w:tc>
        <w:tc>
          <w:tcPr>
            <w:tcW w:w="1970" w:type="dxa"/>
            <w:noWrap/>
            <w:hideMark/>
          </w:tcPr>
          <w:p w14:paraId="795C0383" w14:textId="77777777" w:rsidR="003C268F" w:rsidRPr="00CE61DA" w:rsidRDefault="00503AEA" w:rsidP="00ED4160">
            <w:pPr>
              <w:spacing w:after="0" w:line="240" w:lineRule="auto"/>
              <w:rPr>
                <w:rFonts w:asciiTheme="majorHAnsi" w:eastAsia="Times New Roman" w:hAnsiTheme="majorHAnsi" w:cstheme="majorHAnsi"/>
                <w:color w:val="000000"/>
              </w:rPr>
            </w:pPr>
            <w:r>
              <w:rPr>
                <w:rFonts w:asciiTheme="majorHAnsi" w:eastAsia="Times New Roman" w:hAnsiTheme="majorHAnsi" w:cstheme="majorHAnsi"/>
                <w:color w:val="000000"/>
              </w:rPr>
              <w:t>XX</w:t>
            </w:r>
            <w:r w:rsidR="003C268F" w:rsidRPr="00CE61DA">
              <w:rPr>
                <w:rFonts w:asciiTheme="majorHAnsi" w:eastAsia="Times New Roman" w:hAnsiTheme="majorHAnsi" w:cstheme="majorHAnsi"/>
                <w:color w:val="000000"/>
              </w:rPr>
              <w:t> </w:t>
            </w:r>
          </w:p>
        </w:tc>
        <w:tc>
          <w:tcPr>
            <w:tcW w:w="1909" w:type="dxa"/>
            <w:noWrap/>
          </w:tcPr>
          <w:p w14:paraId="59FFB006" w14:textId="77777777" w:rsidR="003C268F" w:rsidRPr="00CE61DA" w:rsidRDefault="00503AEA" w:rsidP="00ED4160">
            <w:pPr>
              <w:spacing w:after="0" w:line="240" w:lineRule="auto"/>
              <w:rPr>
                <w:rFonts w:asciiTheme="majorHAnsi" w:eastAsia="Times New Roman" w:hAnsiTheme="majorHAnsi" w:cstheme="majorHAnsi"/>
                <w:color w:val="000000"/>
              </w:rPr>
            </w:pPr>
            <w:r>
              <w:rPr>
                <w:rFonts w:asciiTheme="majorHAnsi" w:eastAsia="Times New Roman" w:hAnsiTheme="majorHAnsi" w:cstheme="majorHAnsi"/>
                <w:color w:val="000000"/>
              </w:rPr>
              <w:t>XX</w:t>
            </w:r>
          </w:p>
        </w:tc>
      </w:tr>
      <w:tr w:rsidR="003C268F" w:rsidRPr="00CE61DA" w14:paraId="3670735D" w14:textId="77777777" w:rsidTr="005F0C7A">
        <w:trPr>
          <w:trHeight w:val="31"/>
        </w:trPr>
        <w:tc>
          <w:tcPr>
            <w:tcW w:w="832" w:type="dxa"/>
          </w:tcPr>
          <w:p w14:paraId="3B56DDCB" w14:textId="77777777" w:rsidR="003C268F" w:rsidRPr="00CE61DA" w:rsidRDefault="003C268F" w:rsidP="00ED4160">
            <w:pPr>
              <w:spacing w:after="0" w:line="240" w:lineRule="auto"/>
              <w:rPr>
                <w:rFonts w:asciiTheme="majorHAnsi" w:eastAsia="Times New Roman" w:hAnsiTheme="majorHAnsi" w:cstheme="majorHAnsi"/>
                <w:color w:val="000000"/>
              </w:rPr>
            </w:pPr>
            <w:r w:rsidRPr="00CE61DA">
              <w:rPr>
                <w:rFonts w:asciiTheme="majorHAnsi" w:eastAsia="Times New Roman" w:hAnsiTheme="majorHAnsi" w:cstheme="majorHAnsi"/>
                <w:color w:val="000000"/>
              </w:rPr>
              <w:t>2.</w:t>
            </w:r>
          </w:p>
        </w:tc>
        <w:tc>
          <w:tcPr>
            <w:tcW w:w="1782" w:type="dxa"/>
            <w:noWrap/>
            <w:hideMark/>
          </w:tcPr>
          <w:p w14:paraId="0E879BA0" w14:textId="77777777" w:rsidR="003C268F" w:rsidRPr="00CE61DA" w:rsidRDefault="003C268F" w:rsidP="00ED4160">
            <w:pPr>
              <w:spacing w:after="0" w:line="240" w:lineRule="auto"/>
              <w:rPr>
                <w:rFonts w:asciiTheme="majorHAnsi" w:eastAsia="Times New Roman" w:hAnsiTheme="majorHAnsi" w:cstheme="majorHAnsi"/>
                <w:color w:val="000000"/>
              </w:rPr>
            </w:pPr>
            <w:r w:rsidRPr="00CE61DA">
              <w:rPr>
                <w:rFonts w:asciiTheme="majorHAnsi" w:eastAsia="Times New Roman" w:hAnsiTheme="majorHAnsi" w:cstheme="majorHAnsi"/>
                <w:color w:val="000000"/>
              </w:rPr>
              <w:t> </w:t>
            </w:r>
            <w:r w:rsidR="00503AEA">
              <w:rPr>
                <w:rFonts w:asciiTheme="majorHAnsi" w:eastAsia="Times New Roman" w:hAnsiTheme="majorHAnsi" w:cstheme="majorHAnsi"/>
                <w:color w:val="000000"/>
              </w:rPr>
              <w:t>XX</w:t>
            </w:r>
          </w:p>
        </w:tc>
        <w:tc>
          <w:tcPr>
            <w:tcW w:w="2335" w:type="dxa"/>
            <w:noWrap/>
            <w:hideMark/>
          </w:tcPr>
          <w:p w14:paraId="036A0BAA" w14:textId="77777777" w:rsidR="003C268F" w:rsidRPr="00CE61DA" w:rsidRDefault="003C268F" w:rsidP="00ED4160">
            <w:pPr>
              <w:spacing w:after="0" w:line="240" w:lineRule="auto"/>
              <w:rPr>
                <w:rFonts w:asciiTheme="majorHAnsi" w:eastAsia="Times New Roman" w:hAnsiTheme="majorHAnsi" w:cstheme="majorHAnsi"/>
                <w:color w:val="000000"/>
              </w:rPr>
            </w:pPr>
            <w:r w:rsidRPr="00CE61DA">
              <w:rPr>
                <w:rFonts w:asciiTheme="majorHAnsi" w:eastAsia="Times New Roman" w:hAnsiTheme="majorHAnsi" w:cstheme="majorHAnsi"/>
                <w:color w:val="000000"/>
              </w:rPr>
              <w:t> </w:t>
            </w:r>
            <w:r w:rsidR="00503AEA">
              <w:rPr>
                <w:rFonts w:asciiTheme="majorHAnsi" w:eastAsia="Times New Roman" w:hAnsiTheme="majorHAnsi" w:cstheme="majorHAnsi"/>
                <w:color w:val="000000"/>
              </w:rPr>
              <w:t>XX</w:t>
            </w:r>
          </w:p>
        </w:tc>
        <w:tc>
          <w:tcPr>
            <w:tcW w:w="1970" w:type="dxa"/>
            <w:noWrap/>
            <w:hideMark/>
          </w:tcPr>
          <w:p w14:paraId="164E37A0" w14:textId="77777777" w:rsidR="003C268F" w:rsidRPr="00CE61DA" w:rsidRDefault="00503AEA" w:rsidP="00ED4160">
            <w:pPr>
              <w:spacing w:after="0" w:line="240" w:lineRule="auto"/>
              <w:rPr>
                <w:rFonts w:asciiTheme="majorHAnsi" w:eastAsia="Times New Roman" w:hAnsiTheme="majorHAnsi" w:cstheme="majorHAnsi"/>
                <w:color w:val="000000"/>
              </w:rPr>
            </w:pPr>
            <w:r>
              <w:rPr>
                <w:rFonts w:asciiTheme="majorHAnsi" w:eastAsia="Times New Roman" w:hAnsiTheme="majorHAnsi" w:cstheme="majorHAnsi"/>
                <w:color w:val="000000"/>
              </w:rPr>
              <w:t>XX</w:t>
            </w:r>
          </w:p>
        </w:tc>
        <w:tc>
          <w:tcPr>
            <w:tcW w:w="1909" w:type="dxa"/>
            <w:noWrap/>
          </w:tcPr>
          <w:p w14:paraId="51B8B7CF" w14:textId="77777777" w:rsidR="003C268F" w:rsidRPr="00CE61DA" w:rsidRDefault="00503AEA" w:rsidP="00ED4160">
            <w:pPr>
              <w:spacing w:after="0" w:line="240" w:lineRule="auto"/>
              <w:rPr>
                <w:rFonts w:asciiTheme="majorHAnsi" w:eastAsia="Times New Roman" w:hAnsiTheme="majorHAnsi" w:cstheme="majorHAnsi"/>
                <w:color w:val="000000"/>
              </w:rPr>
            </w:pPr>
            <w:r>
              <w:rPr>
                <w:rFonts w:asciiTheme="majorHAnsi" w:eastAsia="Times New Roman" w:hAnsiTheme="majorHAnsi" w:cstheme="majorHAnsi"/>
                <w:color w:val="000000"/>
              </w:rPr>
              <w:t>XX</w:t>
            </w:r>
          </w:p>
        </w:tc>
      </w:tr>
    </w:tbl>
    <w:p w14:paraId="13069798" w14:textId="77777777" w:rsidR="003C268F" w:rsidRDefault="003C268F" w:rsidP="00CE61DA">
      <w:pPr>
        <w:spacing w:after="0" w:line="360" w:lineRule="auto"/>
        <w:jc w:val="both"/>
        <w:rPr>
          <w:rFonts w:asciiTheme="majorHAnsi" w:hAnsiTheme="majorHAnsi" w:cstheme="majorHAnsi"/>
          <w:sz w:val="24"/>
          <w:szCs w:val="24"/>
        </w:rPr>
      </w:pPr>
    </w:p>
    <w:p w14:paraId="7EF26FC4" w14:textId="77777777" w:rsidR="00F953D4" w:rsidRDefault="00CE61DA" w:rsidP="00F953D4">
      <w:pPr>
        <w:spacing w:after="0" w:line="360" w:lineRule="auto"/>
        <w:jc w:val="both"/>
        <w:rPr>
          <w:rFonts w:asciiTheme="majorHAnsi" w:hAnsiTheme="majorHAnsi" w:cstheme="majorHAnsi"/>
          <w:sz w:val="24"/>
          <w:szCs w:val="24"/>
        </w:rPr>
      </w:pPr>
      <w:r w:rsidRPr="00CE61DA">
        <w:rPr>
          <w:rFonts w:asciiTheme="majorHAnsi" w:hAnsiTheme="majorHAnsi" w:cstheme="majorHAnsi"/>
          <w:b/>
          <w:bCs/>
          <w:sz w:val="24"/>
          <w:szCs w:val="24"/>
        </w:rPr>
        <w:t>Nota 1:</w:t>
      </w:r>
      <w:r w:rsidRPr="00CE61DA">
        <w:rPr>
          <w:rFonts w:asciiTheme="majorHAnsi" w:hAnsiTheme="majorHAnsi" w:cstheme="majorHAnsi"/>
          <w:sz w:val="24"/>
          <w:szCs w:val="24"/>
        </w:rPr>
        <w:t xml:space="preserve"> Por cada desplazamiento que haya realizado el contratista, adjuntará el respectivo informe que la soporte. En caso de haber realizado el desplazamiento en fecha posterior a </w:t>
      </w:r>
      <w:r w:rsidRPr="00CE61DA">
        <w:rPr>
          <w:rFonts w:asciiTheme="majorHAnsi" w:hAnsiTheme="majorHAnsi" w:cstheme="majorHAnsi"/>
          <w:sz w:val="24"/>
          <w:szCs w:val="24"/>
        </w:rPr>
        <w:lastRenderedPageBreak/>
        <w:t>la presentación del informe de ejecución contractual, deberá reportarlo en el siguiente informe de ejecución contractual.</w:t>
      </w:r>
    </w:p>
    <w:p w14:paraId="3CE431BC" w14:textId="77777777" w:rsidR="009C0F15" w:rsidRPr="009C0F15" w:rsidRDefault="009C0F15" w:rsidP="00F953D4">
      <w:pPr>
        <w:spacing w:after="0" w:line="360" w:lineRule="auto"/>
        <w:jc w:val="both"/>
        <w:rPr>
          <w:rFonts w:asciiTheme="majorHAnsi" w:hAnsiTheme="majorHAnsi" w:cstheme="majorHAnsi"/>
          <w:sz w:val="24"/>
          <w:szCs w:val="24"/>
        </w:rPr>
      </w:pPr>
      <w:r w:rsidRPr="009C0F15">
        <w:rPr>
          <w:rFonts w:asciiTheme="majorHAnsi" w:hAnsiTheme="majorHAnsi" w:cstheme="majorHAnsi"/>
          <w:sz w:val="24"/>
          <w:szCs w:val="24"/>
        </w:rPr>
        <w:t xml:space="preserve">Para el trámite de la cuenta me permito adjuntar: Documentos electrónicos enunciados como evidencias del cumplimiento de las obligaciones contractuales y </w:t>
      </w:r>
      <w:proofErr w:type="gramStart"/>
      <w:r w:rsidRPr="009C0F15">
        <w:rPr>
          <w:rFonts w:asciiTheme="majorHAnsi" w:hAnsiTheme="majorHAnsi" w:cstheme="majorHAnsi"/>
          <w:sz w:val="24"/>
          <w:szCs w:val="24"/>
        </w:rPr>
        <w:t xml:space="preserve">los desplazamientos </w:t>
      </w:r>
      <w:r w:rsidR="005A28EF">
        <w:rPr>
          <w:rFonts w:asciiTheme="majorHAnsi" w:hAnsiTheme="majorHAnsi" w:cstheme="majorHAnsi"/>
          <w:sz w:val="24"/>
          <w:szCs w:val="24"/>
        </w:rPr>
        <w:t>Certificado de Pensión, salud y ARL activo como independiente</w:t>
      </w:r>
      <w:proofErr w:type="gramEnd"/>
      <w:r w:rsidRPr="009C0F15">
        <w:rPr>
          <w:rFonts w:asciiTheme="majorHAnsi" w:hAnsiTheme="majorHAnsi" w:cstheme="majorHAnsi"/>
          <w:sz w:val="24"/>
          <w:szCs w:val="24"/>
        </w:rPr>
        <w:t xml:space="preserve">. (Decreto Ley 2106 de 2019 – </w:t>
      </w:r>
      <w:r w:rsidR="00F953D4" w:rsidRPr="009C0F15">
        <w:rPr>
          <w:rFonts w:asciiTheme="majorHAnsi" w:hAnsiTheme="majorHAnsi" w:cstheme="majorHAnsi"/>
          <w:sz w:val="24"/>
          <w:szCs w:val="24"/>
        </w:rPr>
        <w:t>“Decreto</w:t>
      </w:r>
      <w:r w:rsidRPr="009C0F15">
        <w:rPr>
          <w:rFonts w:asciiTheme="majorHAnsi" w:hAnsiTheme="majorHAnsi" w:cstheme="majorHAnsi"/>
          <w:sz w:val="24"/>
          <w:szCs w:val="24"/>
        </w:rPr>
        <w:t xml:space="preserve"> Ley </w:t>
      </w:r>
      <w:proofErr w:type="spellStart"/>
      <w:r w:rsidR="00F953D4" w:rsidRPr="009C0F15">
        <w:rPr>
          <w:rFonts w:asciiTheme="majorHAnsi" w:hAnsiTheme="majorHAnsi" w:cstheme="majorHAnsi"/>
          <w:sz w:val="24"/>
          <w:szCs w:val="24"/>
        </w:rPr>
        <w:t>Antitrámites</w:t>
      </w:r>
      <w:proofErr w:type="spellEnd"/>
      <w:r w:rsidRPr="009C0F15">
        <w:rPr>
          <w:rFonts w:asciiTheme="majorHAnsi" w:hAnsiTheme="majorHAnsi" w:cstheme="majorHAnsi"/>
          <w:sz w:val="24"/>
          <w:szCs w:val="24"/>
        </w:rPr>
        <w:t>”)</w:t>
      </w:r>
    </w:p>
    <w:p w14:paraId="1954BE62" w14:textId="77777777" w:rsidR="00F953D4" w:rsidRDefault="00F953D4" w:rsidP="009C0F15">
      <w:pPr>
        <w:spacing w:line="360" w:lineRule="auto"/>
        <w:jc w:val="both"/>
        <w:rPr>
          <w:rFonts w:asciiTheme="majorHAnsi" w:hAnsiTheme="majorHAnsi" w:cstheme="majorHAnsi"/>
          <w:sz w:val="24"/>
          <w:szCs w:val="24"/>
        </w:rPr>
      </w:pPr>
    </w:p>
    <w:p w14:paraId="63187B35" w14:textId="77777777" w:rsidR="009C0F15" w:rsidRPr="009C0F15" w:rsidRDefault="009C0F15" w:rsidP="009C0F15">
      <w:pPr>
        <w:spacing w:line="360" w:lineRule="auto"/>
        <w:jc w:val="both"/>
        <w:rPr>
          <w:rFonts w:asciiTheme="majorHAnsi" w:hAnsiTheme="majorHAnsi" w:cstheme="majorHAnsi"/>
          <w:sz w:val="24"/>
          <w:szCs w:val="24"/>
        </w:rPr>
      </w:pPr>
      <w:r w:rsidRPr="009C0F15">
        <w:rPr>
          <w:rFonts w:asciiTheme="majorHAnsi" w:hAnsiTheme="majorHAnsi" w:cstheme="majorHAnsi"/>
          <w:sz w:val="24"/>
          <w:szCs w:val="24"/>
        </w:rPr>
        <w:t>Evidencias en (</w:t>
      </w:r>
      <w:r w:rsidR="005A28EF">
        <w:rPr>
          <w:rFonts w:asciiTheme="majorHAnsi" w:hAnsiTheme="majorHAnsi" w:cstheme="majorHAnsi"/>
          <w:sz w:val="24"/>
          <w:szCs w:val="24"/>
        </w:rPr>
        <w:t xml:space="preserve"> </w:t>
      </w:r>
      <w:r w:rsidRPr="009C0F15">
        <w:rPr>
          <w:rFonts w:asciiTheme="majorHAnsi" w:hAnsiTheme="majorHAnsi" w:cstheme="majorHAnsi"/>
          <w:sz w:val="24"/>
          <w:szCs w:val="24"/>
        </w:rPr>
        <w:t>) folios</w:t>
      </w:r>
    </w:p>
    <w:p w14:paraId="40B1741B" w14:textId="77777777" w:rsidR="00650E93" w:rsidRDefault="00650E93" w:rsidP="009C0F15">
      <w:pPr>
        <w:spacing w:line="360" w:lineRule="auto"/>
        <w:jc w:val="both"/>
        <w:rPr>
          <w:rFonts w:asciiTheme="majorHAnsi" w:hAnsiTheme="majorHAnsi" w:cstheme="majorHAnsi"/>
          <w:sz w:val="24"/>
          <w:szCs w:val="24"/>
        </w:rPr>
      </w:pPr>
    </w:p>
    <w:p w14:paraId="3D3B96A4" w14:textId="77777777" w:rsidR="009C0F15" w:rsidRPr="009C0F15" w:rsidRDefault="009C0F15" w:rsidP="009C0F15">
      <w:pPr>
        <w:spacing w:line="360" w:lineRule="auto"/>
        <w:jc w:val="both"/>
        <w:rPr>
          <w:rFonts w:asciiTheme="majorHAnsi" w:hAnsiTheme="majorHAnsi" w:cstheme="majorHAnsi"/>
          <w:sz w:val="24"/>
          <w:szCs w:val="24"/>
        </w:rPr>
      </w:pPr>
      <w:r w:rsidRPr="009C0F15">
        <w:rPr>
          <w:rFonts w:asciiTheme="majorHAnsi" w:hAnsiTheme="majorHAnsi" w:cstheme="majorHAnsi"/>
          <w:sz w:val="24"/>
          <w:szCs w:val="24"/>
        </w:rPr>
        <w:t xml:space="preserve">Cordialmente, </w:t>
      </w:r>
    </w:p>
    <w:p w14:paraId="320EEB1E" w14:textId="77777777" w:rsidR="009C0F15" w:rsidRDefault="009C0F15" w:rsidP="009C0F15">
      <w:pPr>
        <w:spacing w:line="360" w:lineRule="auto"/>
        <w:jc w:val="both"/>
        <w:rPr>
          <w:rFonts w:asciiTheme="majorHAnsi" w:hAnsiTheme="majorHAnsi" w:cstheme="majorHAnsi"/>
          <w:sz w:val="24"/>
          <w:szCs w:val="24"/>
        </w:rPr>
      </w:pPr>
    </w:p>
    <w:p w14:paraId="015EBA10" w14:textId="0F596C3B" w:rsidR="00F953D4" w:rsidRPr="009C0F15" w:rsidRDefault="00C86CC2" w:rsidP="009C0F15">
      <w:pPr>
        <w:spacing w:line="360" w:lineRule="auto"/>
        <w:jc w:val="both"/>
        <w:rPr>
          <w:rFonts w:asciiTheme="majorHAnsi" w:hAnsiTheme="majorHAnsi" w:cstheme="majorHAnsi"/>
          <w:sz w:val="24"/>
          <w:szCs w:val="24"/>
        </w:rPr>
      </w:pPr>
      <w:r w:rsidRPr="00C86CC2">
        <w:rPr>
          <w:rFonts w:asciiTheme="majorHAnsi" w:hAnsiTheme="majorHAnsi" w:cstheme="majorHAnsi"/>
          <w:noProof/>
          <w:sz w:val="24"/>
          <w:szCs w:val="24"/>
          <w:lang w:eastAsia="es-CO"/>
        </w:rPr>
        <w:drawing>
          <wp:inline distT="0" distB="0" distL="0" distR="0" wp14:anchorId="08E44B03" wp14:editId="35D24259">
            <wp:extent cx="1409739" cy="76501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15610" cy="768196"/>
                    </a:xfrm>
                    <a:prstGeom prst="rect">
                      <a:avLst/>
                    </a:prstGeom>
                    <a:noFill/>
                    <a:ln>
                      <a:noFill/>
                    </a:ln>
                  </pic:spPr>
                </pic:pic>
              </a:graphicData>
            </a:graphic>
          </wp:inline>
        </w:drawing>
      </w:r>
    </w:p>
    <w:p w14:paraId="398E3316" w14:textId="5485F58B" w:rsidR="00904F9E" w:rsidRPr="00F953D4" w:rsidRDefault="00904F9E" w:rsidP="00F953D4">
      <w:pPr>
        <w:spacing w:after="0" w:line="360" w:lineRule="auto"/>
        <w:jc w:val="both"/>
        <w:rPr>
          <w:rFonts w:asciiTheme="majorHAnsi" w:hAnsiTheme="majorHAnsi" w:cstheme="majorHAnsi"/>
          <w:b/>
          <w:bCs/>
          <w:sz w:val="24"/>
          <w:szCs w:val="24"/>
        </w:rPr>
      </w:pPr>
      <w:r>
        <w:rPr>
          <w:rFonts w:asciiTheme="majorHAnsi" w:hAnsiTheme="majorHAnsi" w:cstheme="majorHAnsi"/>
          <w:b/>
          <w:bCs/>
          <w:sz w:val="24"/>
          <w:szCs w:val="24"/>
        </w:rPr>
        <w:t xml:space="preserve">Jhon </w:t>
      </w:r>
      <w:proofErr w:type="spellStart"/>
      <w:r>
        <w:rPr>
          <w:rFonts w:asciiTheme="majorHAnsi" w:hAnsiTheme="majorHAnsi" w:cstheme="majorHAnsi"/>
          <w:b/>
          <w:bCs/>
          <w:sz w:val="24"/>
          <w:szCs w:val="24"/>
        </w:rPr>
        <w:t>Andres</w:t>
      </w:r>
      <w:proofErr w:type="spellEnd"/>
      <w:r>
        <w:rPr>
          <w:rFonts w:asciiTheme="majorHAnsi" w:hAnsiTheme="majorHAnsi" w:cstheme="majorHAnsi"/>
          <w:b/>
          <w:bCs/>
          <w:sz w:val="24"/>
          <w:szCs w:val="24"/>
        </w:rPr>
        <w:t xml:space="preserve"> Murillo</w:t>
      </w:r>
    </w:p>
    <w:p w14:paraId="0F973C15" w14:textId="77777777" w:rsidR="009C0F15" w:rsidRPr="00904F9E" w:rsidRDefault="009C0F15" w:rsidP="00F953D4">
      <w:pPr>
        <w:spacing w:after="0" w:line="360" w:lineRule="auto"/>
        <w:jc w:val="both"/>
        <w:rPr>
          <w:rFonts w:asciiTheme="majorHAnsi" w:hAnsiTheme="majorHAnsi" w:cstheme="majorHAnsi"/>
          <w:b/>
          <w:bCs/>
          <w:sz w:val="24"/>
          <w:szCs w:val="24"/>
        </w:rPr>
      </w:pPr>
      <w:r w:rsidRPr="00904F9E">
        <w:rPr>
          <w:rFonts w:asciiTheme="majorHAnsi" w:hAnsiTheme="majorHAnsi" w:cstheme="majorHAnsi"/>
          <w:b/>
          <w:bCs/>
          <w:sz w:val="24"/>
          <w:szCs w:val="24"/>
        </w:rPr>
        <w:t>Contratista</w:t>
      </w:r>
    </w:p>
    <w:p w14:paraId="37E8ABB3" w14:textId="3229BA47" w:rsidR="009C0F15" w:rsidRPr="00F953D4" w:rsidRDefault="009C0F15" w:rsidP="00F953D4">
      <w:pPr>
        <w:spacing w:after="0" w:line="360" w:lineRule="auto"/>
        <w:jc w:val="both"/>
        <w:rPr>
          <w:rFonts w:asciiTheme="majorHAnsi" w:hAnsiTheme="majorHAnsi" w:cstheme="majorHAnsi"/>
          <w:b/>
          <w:bCs/>
          <w:sz w:val="24"/>
          <w:szCs w:val="24"/>
        </w:rPr>
      </w:pPr>
      <w:r w:rsidRPr="00904F9E">
        <w:rPr>
          <w:rFonts w:asciiTheme="majorHAnsi" w:hAnsiTheme="majorHAnsi" w:cstheme="majorHAnsi"/>
          <w:b/>
          <w:bCs/>
          <w:sz w:val="24"/>
          <w:szCs w:val="24"/>
        </w:rPr>
        <w:t>C.C. No.</w:t>
      </w:r>
      <w:r w:rsidRPr="00F953D4">
        <w:rPr>
          <w:rFonts w:asciiTheme="majorHAnsi" w:hAnsiTheme="majorHAnsi" w:cstheme="majorHAnsi"/>
          <w:b/>
          <w:bCs/>
          <w:sz w:val="24"/>
          <w:szCs w:val="24"/>
        </w:rPr>
        <w:t xml:space="preserve"> </w:t>
      </w:r>
      <w:r w:rsidR="00904F9E">
        <w:rPr>
          <w:rFonts w:asciiTheme="majorHAnsi" w:hAnsiTheme="majorHAnsi" w:cstheme="majorHAnsi"/>
          <w:b/>
          <w:bCs/>
          <w:sz w:val="24"/>
          <w:szCs w:val="24"/>
        </w:rPr>
        <w:t>93399247</w:t>
      </w:r>
    </w:p>
    <w:p w14:paraId="740FC319" w14:textId="77777777" w:rsidR="009C0F15" w:rsidRPr="009C0F15" w:rsidRDefault="009C0F15" w:rsidP="009C0F15">
      <w:pPr>
        <w:spacing w:line="360" w:lineRule="auto"/>
        <w:jc w:val="both"/>
        <w:rPr>
          <w:rFonts w:asciiTheme="majorHAnsi" w:hAnsiTheme="majorHAnsi" w:cstheme="majorHAnsi"/>
          <w:sz w:val="24"/>
          <w:szCs w:val="24"/>
        </w:rPr>
      </w:pPr>
    </w:p>
    <w:p w14:paraId="1BBC8474" w14:textId="77777777" w:rsidR="009C0F15" w:rsidRPr="009C0F15" w:rsidRDefault="009C0F15" w:rsidP="009C0F15">
      <w:pPr>
        <w:spacing w:line="360" w:lineRule="auto"/>
        <w:jc w:val="both"/>
        <w:rPr>
          <w:rFonts w:asciiTheme="majorHAnsi" w:hAnsiTheme="majorHAnsi" w:cstheme="majorHAnsi"/>
          <w:sz w:val="24"/>
          <w:szCs w:val="24"/>
        </w:rPr>
      </w:pPr>
      <w:r w:rsidRPr="009C0F15">
        <w:rPr>
          <w:rFonts w:asciiTheme="majorHAnsi" w:hAnsiTheme="majorHAnsi" w:cstheme="majorHAnsi"/>
          <w:sz w:val="24"/>
          <w:szCs w:val="24"/>
        </w:rPr>
        <w:t>Recibí a satisfacción:</w:t>
      </w:r>
    </w:p>
    <w:p w14:paraId="721E78ED" w14:textId="77777777" w:rsidR="00962967" w:rsidRDefault="00962967" w:rsidP="00962967">
      <w:pPr>
        <w:spacing w:after="0" w:line="240" w:lineRule="auto"/>
        <w:jc w:val="both"/>
        <w:rPr>
          <w:rFonts w:asciiTheme="majorHAnsi" w:hAnsiTheme="majorHAnsi" w:cstheme="majorHAnsi"/>
          <w:b/>
          <w:bCs/>
          <w:sz w:val="24"/>
          <w:szCs w:val="24"/>
        </w:rPr>
      </w:pPr>
    </w:p>
    <w:p w14:paraId="5DB69FE3" w14:textId="77777777" w:rsidR="00962967" w:rsidRPr="009C0F15" w:rsidRDefault="00962967" w:rsidP="00962967">
      <w:pPr>
        <w:spacing w:after="0" w:line="240" w:lineRule="auto"/>
        <w:jc w:val="both"/>
        <w:rPr>
          <w:rFonts w:asciiTheme="majorHAnsi" w:hAnsiTheme="majorHAnsi" w:cstheme="majorHAnsi"/>
          <w:b/>
          <w:bCs/>
          <w:sz w:val="24"/>
          <w:szCs w:val="24"/>
        </w:rPr>
      </w:pPr>
      <w:r>
        <w:rPr>
          <w:rFonts w:asciiTheme="majorHAnsi" w:hAnsiTheme="majorHAnsi" w:cstheme="majorHAnsi"/>
          <w:b/>
          <w:bCs/>
          <w:sz w:val="24"/>
          <w:szCs w:val="24"/>
        </w:rPr>
        <w:t>PATRICIA LILIANA CORREA</w:t>
      </w:r>
    </w:p>
    <w:p w14:paraId="4220A6C6" w14:textId="77777777" w:rsidR="00962967" w:rsidRDefault="00962967" w:rsidP="00962967">
      <w:pPr>
        <w:spacing w:after="0" w:line="240" w:lineRule="auto"/>
        <w:jc w:val="both"/>
        <w:rPr>
          <w:rFonts w:ascii="Arial" w:hAnsi="Arial" w:cs="Arial"/>
          <w:color w:val="000000"/>
          <w:sz w:val="18"/>
          <w:szCs w:val="18"/>
          <w:shd w:val="clear" w:color="auto" w:fill="FFFFFF"/>
        </w:rPr>
      </w:pPr>
      <w:r w:rsidRPr="009C0F15">
        <w:rPr>
          <w:rFonts w:asciiTheme="majorHAnsi" w:hAnsiTheme="majorHAnsi" w:cstheme="majorHAnsi"/>
          <w:sz w:val="24"/>
          <w:szCs w:val="24"/>
        </w:rPr>
        <w:t>SUPERVISOR(A) CONTRATO No</w:t>
      </w:r>
      <w:r>
        <w:rPr>
          <w:rFonts w:asciiTheme="majorHAnsi" w:hAnsiTheme="majorHAnsi" w:cstheme="majorHAnsi"/>
          <w:sz w:val="24"/>
          <w:szCs w:val="24"/>
        </w:rPr>
        <w:t xml:space="preserve">: </w:t>
      </w:r>
      <w:r>
        <w:rPr>
          <w:rFonts w:ascii="Arial" w:hAnsi="Arial" w:cs="Arial"/>
          <w:color w:val="000000"/>
          <w:sz w:val="18"/>
          <w:szCs w:val="18"/>
          <w:shd w:val="clear" w:color="auto" w:fill="FFFFFF"/>
        </w:rPr>
        <w:t>CO1.PCCNTR.5871026</w:t>
      </w:r>
    </w:p>
    <w:p w14:paraId="79AAD590" w14:textId="77777777" w:rsidR="00962967" w:rsidRPr="009C0F15" w:rsidRDefault="00962967" w:rsidP="00962967">
      <w:pPr>
        <w:spacing w:after="0" w:line="240" w:lineRule="auto"/>
        <w:jc w:val="both"/>
        <w:rPr>
          <w:rFonts w:asciiTheme="majorHAnsi" w:hAnsiTheme="majorHAnsi" w:cstheme="majorHAnsi"/>
          <w:sz w:val="24"/>
          <w:szCs w:val="24"/>
        </w:rPr>
      </w:pPr>
      <w:r>
        <w:rPr>
          <w:rFonts w:asciiTheme="majorHAnsi" w:hAnsiTheme="majorHAnsi" w:cstheme="majorHAnsi"/>
          <w:sz w:val="24"/>
          <w:szCs w:val="24"/>
        </w:rPr>
        <w:t>Coordinadora Académica</w:t>
      </w:r>
    </w:p>
    <w:bookmarkEnd w:id="1"/>
    <w:p w14:paraId="3661A385" w14:textId="391B948B" w:rsidR="00506B30" w:rsidRPr="00506B30" w:rsidRDefault="00506B30" w:rsidP="00506B30">
      <w:pPr>
        <w:spacing w:after="0" w:line="360" w:lineRule="auto"/>
        <w:jc w:val="both"/>
        <w:rPr>
          <w:rFonts w:cs="Arial"/>
          <w:color w:val="262626"/>
          <w:sz w:val="24"/>
          <w:szCs w:val="24"/>
        </w:rPr>
      </w:pPr>
    </w:p>
    <w:sectPr w:rsidR="00506B30" w:rsidRPr="00506B30" w:rsidSect="00927154">
      <w:headerReference w:type="default" r:id="rId10"/>
      <w:footerReference w:type="default" r:id="rId11"/>
      <w:pgSz w:w="12240" w:h="15840"/>
      <w:pgMar w:top="2231" w:right="1701" w:bottom="1506" w:left="1701" w:header="708" w:footer="69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354C76" w14:textId="77777777" w:rsidR="004547A2" w:rsidRDefault="004547A2" w:rsidP="001A74F0">
      <w:pPr>
        <w:spacing w:after="0" w:line="240" w:lineRule="auto"/>
      </w:pPr>
      <w:r>
        <w:separator/>
      </w:r>
    </w:p>
  </w:endnote>
  <w:endnote w:type="continuationSeparator" w:id="0">
    <w:p w14:paraId="4EE02265" w14:textId="77777777" w:rsidR="004547A2" w:rsidRDefault="004547A2" w:rsidP="001A74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5643831"/>
      <w:docPartObj>
        <w:docPartGallery w:val="Page Numbers (Bottom of Page)"/>
        <w:docPartUnique/>
      </w:docPartObj>
    </w:sdtPr>
    <w:sdtEndPr>
      <w:rPr>
        <w:color w:val="000000" w:themeColor="text1"/>
        <w:sz w:val="16"/>
        <w:szCs w:val="16"/>
      </w:rPr>
    </w:sdtEndPr>
    <w:sdtContent>
      <w:sdt>
        <w:sdtPr>
          <w:id w:val="-1078670258"/>
          <w:docPartObj>
            <w:docPartGallery w:val="Page Numbers (Bottom of Page)"/>
            <w:docPartUnique/>
          </w:docPartObj>
        </w:sdtPr>
        <w:sdtEndPr>
          <w:rPr>
            <w:sz w:val="24"/>
            <w:szCs w:val="24"/>
          </w:rPr>
        </w:sdtEndPr>
        <w:sdtContent>
          <w:p w14:paraId="6B665051" w14:textId="77777777" w:rsidR="00506B30" w:rsidRDefault="00506B30" w:rsidP="00506B30">
            <w:pPr>
              <w:pStyle w:val="Piedepgina"/>
              <w:jc w:val="right"/>
            </w:pPr>
            <w:r>
              <w:fldChar w:fldCharType="begin"/>
            </w:r>
            <w:r>
              <w:instrText>PAGE   \* MERGEFORMAT</w:instrText>
            </w:r>
            <w:r>
              <w:fldChar w:fldCharType="separate"/>
            </w:r>
            <w:r w:rsidR="00B65897">
              <w:rPr>
                <w:noProof/>
              </w:rPr>
              <w:t>13</w:t>
            </w:r>
            <w:r>
              <w:fldChar w:fldCharType="end"/>
            </w:r>
          </w:p>
          <w:p w14:paraId="4F242936" w14:textId="77777777" w:rsidR="00654BC2" w:rsidRPr="00951AAA" w:rsidRDefault="00506B30" w:rsidP="009F4403">
            <w:pPr>
              <w:pStyle w:val="Piedepgina"/>
              <w:jc w:val="center"/>
              <w:rPr>
                <w:color w:val="000000" w:themeColor="text1"/>
                <w:sz w:val="16"/>
                <w:szCs w:val="16"/>
              </w:rPr>
            </w:pPr>
            <w:r>
              <w:rPr>
                <w:sz w:val="24"/>
                <w:szCs w:val="24"/>
              </w:rPr>
              <w:t>GTH</w:t>
            </w:r>
            <w:r w:rsidRPr="00654BC2">
              <w:rPr>
                <w:sz w:val="24"/>
                <w:szCs w:val="24"/>
              </w:rPr>
              <w:t>-F-0</w:t>
            </w:r>
            <w:r>
              <w:rPr>
                <w:sz w:val="24"/>
                <w:szCs w:val="24"/>
              </w:rPr>
              <w:t>6</w:t>
            </w:r>
            <w:r w:rsidRPr="00654BC2">
              <w:rPr>
                <w:sz w:val="24"/>
                <w:szCs w:val="24"/>
              </w:rPr>
              <w:t>2 V</w:t>
            </w:r>
            <w:r w:rsidR="00413007">
              <w:rPr>
                <w:sz w:val="24"/>
                <w:szCs w:val="24"/>
              </w:rPr>
              <w:t>10</w:t>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1084A3" w14:textId="77777777" w:rsidR="004547A2" w:rsidRDefault="004547A2" w:rsidP="001A74F0">
      <w:pPr>
        <w:spacing w:after="0" w:line="240" w:lineRule="auto"/>
      </w:pPr>
      <w:r>
        <w:separator/>
      </w:r>
    </w:p>
  </w:footnote>
  <w:footnote w:type="continuationSeparator" w:id="0">
    <w:p w14:paraId="41BFB508" w14:textId="77777777" w:rsidR="004547A2" w:rsidRDefault="004547A2" w:rsidP="001A74F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55F56" w14:textId="77777777" w:rsidR="00654BC2" w:rsidRDefault="00506B30" w:rsidP="00654BC2">
    <w:pPr>
      <w:pStyle w:val="Encabezado"/>
      <w:jc w:val="center"/>
    </w:pPr>
    <w:r w:rsidRPr="001A74F0">
      <w:rPr>
        <w:noProof/>
        <w:lang w:eastAsia="es-CO"/>
      </w:rPr>
      <w:drawing>
        <wp:inline distT="0" distB="0" distL="0" distR="0" wp14:anchorId="797B798F" wp14:editId="10F34BED">
          <wp:extent cx="592455" cy="561340"/>
          <wp:effectExtent l="0" t="0" r="0" b="0"/>
          <wp:docPr id="7" name="Imagen 7">
            <a:extLst xmlns:a="http://schemas.openxmlformats.org/drawingml/2006/main">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F5293E"/>
    <w:multiLevelType w:val="hybridMultilevel"/>
    <w:tmpl w:val="08004BA8"/>
    <w:lvl w:ilvl="0" w:tplc="C8587F30">
      <w:start w:val="1"/>
      <w:numFmt w:val="lowerLetter"/>
      <w:lvlText w:val="%1)"/>
      <w:lvlJc w:val="left"/>
      <w:pPr>
        <w:ind w:left="1440" w:hanging="360"/>
      </w:pPr>
      <w:rPr>
        <w:rFonts w:hint="default"/>
        <w:b w:val="0"/>
        <w:bCs/>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 w15:restartNumberingAfterBreak="0">
    <w:nsid w:val="0E797656"/>
    <w:multiLevelType w:val="multilevel"/>
    <w:tmpl w:val="5B60DCCA"/>
    <w:lvl w:ilvl="0">
      <w:start w:val="8"/>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19562F09"/>
    <w:multiLevelType w:val="hybridMultilevel"/>
    <w:tmpl w:val="2F88FF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3077C39"/>
    <w:multiLevelType w:val="hybridMultilevel"/>
    <w:tmpl w:val="2F88FF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37444C4"/>
    <w:multiLevelType w:val="hybridMultilevel"/>
    <w:tmpl w:val="2D56B4F4"/>
    <w:lvl w:ilvl="0" w:tplc="AA5C109C">
      <w:start w:val="1"/>
      <w:numFmt w:val="bullet"/>
      <w:lvlText w:val=""/>
      <w:lvlJc w:val="left"/>
      <w:pPr>
        <w:ind w:left="720" w:hanging="360"/>
      </w:pPr>
      <w:rPr>
        <w:rFonts w:ascii="Wingdings" w:hAnsi="Wingdings" w:hint="default"/>
        <w:b w:val="0"/>
        <w:bCs w:val="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6C93503"/>
    <w:multiLevelType w:val="hybridMultilevel"/>
    <w:tmpl w:val="D6064646"/>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96752A5"/>
    <w:multiLevelType w:val="hybridMultilevel"/>
    <w:tmpl w:val="0248DF76"/>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F527EAD"/>
    <w:multiLevelType w:val="hybridMultilevel"/>
    <w:tmpl w:val="134EF15A"/>
    <w:lvl w:ilvl="0" w:tplc="8DA472C6">
      <w:start w:val="1"/>
      <w:numFmt w:val="bullet"/>
      <w:lvlText w:val=""/>
      <w:lvlJc w:val="left"/>
      <w:pPr>
        <w:ind w:left="720" w:hanging="360"/>
      </w:pPr>
      <w:rPr>
        <w:rFonts w:ascii="Wingdings" w:hAnsi="Wingdings" w:hint="default"/>
        <w:b w:val="0"/>
        <w:bCs/>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CC01540"/>
    <w:multiLevelType w:val="hybridMultilevel"/>
    <w:tmpl w:val="0C7A18C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54051B98"/>
    <w:multiLevelType w:val="multilevel"/>
    <w:tmpl w:val="FC366B8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upperRoman"/>
      <w:isLgl/>
      <w:lvlText w:val="%1.%2.%3"/>
      <w:lvlJc w:val="left"/>
      <w:pPr>
        <w:ind w:left="1440" w:hanging="108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68B22F42"/>
    <w:multiLevelType w:val="hybridMultilevel"/>
    <w:tmpl w:val="5810CC14"/>
    <w:lvl w:ilvl="0" w:tplc="C02269CC">
      <w:start w:val="1"/>
      <w:numFmt w:val="decimal"/>
      <w:lvlText w:val="%1."/>
      <w:lvlJc w:val="left"/>
      <w:pPr>
        <w:ind w:left="720" w:hanging="360"/>
      </w:pPr>
      <w:rPr>
        <w:rFonts w:ascii="Arial" w:hAnsi="Arial" w:cs="Arial" w:hint="default"/>
        <w:b w:val="0"/>
        <w:bCs/>
        <w:i w:val="0"/>
        <w:iCs w:val="0"/>
        <w:color w:val="auto"/>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6F8E5A39"/>
    <w:multiLevelType w:val="multilevel"/>
    <w:tmpl w:val="5B60DCCA"/>
    <w:lvl w:ilvl="0">
      <w:start w:val="8"/>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abstractNumId w:val="2"/>
  </w:num>
  <w:num w:numId="2">
    <w:abstractNumId w:val="8"/>
  </w:num>
  <w:num w:numId="3">
    <w:abstractNumId w:val="7"/>
  </w:num>
  <w:num w:numId="4">
    <w:abstractNumId w:val="4"/>
  </w:num>
  <w:num w:numId="5">
    <w:abstractNumId w:val="6"/>
  </w:num>
  <w:num w:numId="6">
    <w:abstractNumId w:val="9"/>
  </w:num>
  <w:num w:numId="7">
    <w:abstractNumId w:val="0"/>
  </w:num>
  <w:num w:numId="8">
    <w:abstractNumId w:val="10"/>
  </w:num>
  <w:num w:numId="9">
    <w:abstractNumId w:val="11"/>
  </w:num>
  <w:num w:numId="10">
    <w:abstractNumId w:val="5"/>
  </w:num>
  <w:num w:numId="11">
    <w:abstractNumId w:val="12"/>
  </w:num>
  <w:num w:numId="12">
    <w:abstractNumId w:val="3"/>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1701"/>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74F0"/>
    <w:rsid w:val="000038D6"/>
    <w:rsid w:val="0002263E"/>
    <w:rsid w:val="000471E9"/>
    <w:rsid w:val="000476E6"/>
    <w:rsid w:val="0007647E"/>
    <w:rsid w:val="000A0598"/>
    <w:rsid w:val="000A1FAD"/>
    <w:rsid w:val="000C05E9"/>
    <w:rsid w:val="000D1F35"/>
    <w:rsid w:val="000E056B"/>
    <w:rsid w:val="001013C6"/>
    <w:rsid w:val="001109CC"/>
    <w:rsid w:val="00112D34"/>
    <w:rsid w:val="00115817"/>
    <w:rsid w:val="001278E2"/>
    <w:rsid w:val="0013769C"/>
    <w:rsid w:val="00144FA5"/>
    <w:rsid w:val="0014645D"/>
    <w:rsid w:val="00180BE4"/>
    <w:rsid w:val="001905E5"/>
    <w:rsid w:val="00194218"/>
    <w:rsid w:val="001A74F0"/>
    <w:rsid w:val="001C3E2F"/>
    <w:rsid w:val="001C6690"/>
    <w:rsid w:val="001F488A"/>
    <w:rsid w:val="001F64D8"/>
    <w:rsid w:val="002064B0"/>
    <w:rsid w:val="00215DA1"/>
    <w:rsid w:val="002232DB"/>
    <w:rsid w:val="00230F78"/>
    <w:rsid w:val="00255717"/>
    <w:rsid w:val="00283F0B"/>
    <w:rsid w:val="002F31C0"/>
    <w:rsid w:val="003003EC"/>
    <w:rsid w:val="003009BA"/>
    <w:rsid w:val="00301953"/>
    <w:rsid w:val="00304107"/>
    <w:rsid w:val="00353CDC"/>
    <w:rsid w:val="00354A57"/>
    <w:rsid w:val="00355008"/>
    <w:rsid w:val="003569A2"/>
    <w:rsid w:val="00380D2C"/>
    <w:rsid w:val="003953FB"/>
    <w:rsid w:val="003B1EB5"/>
    <w:rsid w:val="003C0133"/>
    <w:rsid w:val="003C268F"/>
    <w:rsid w:val="003E285D"/>
    <w:rsid w:val="003F563E"/>
    <w:rsid w:val="00403721"/>
    <w:rsid w:val="004060AE"/>
    <w:rsid w:val="00406A65"/>
    <w:rsid w:val="00413007"/>
    <w:rsid w:val="00425E60"/>
    <w:rsid w:val="004336EF"/>
    <w:rsid w:val="004547A2"/>
    <w:rsid w:val="004B2D9D"/>
    <w:rsid w:val="004B35D0"/>
    <w:rsid w:val="004E0E88"/>
    <w:rsid w:val="004F6132"/>
    <w:rsid w:val="00503AEA"/>
    <w:rsid w:val="00506B30"/>
    <w:rsid w:val="00512E3A"/>
    <w:rsid w:val="00517889"/>
    <w:rsid w:val="00521095"/>
    <w:rsid w:val="00535660"/>
    <w:rsid w:val="00537FE7"/>
    <w:rsid w:val="0056242A"/>
    <w:rsid w:val="005732D5"/>
    <w:rsid w:val="005771A9"/>
    <w:rsid w:val="00583DA2"/>
    <w:rsid w:val="0058429B"/>
    <w:rsid w:val="005949E6"/>
    <w:rsid w:val="00596257"/>
    <w:rsid w:val="005A28EF"/>
    <w:rsid w:val="005C5CD2"/>
    <w:rsid w:val="005E0432"/>
    <w:rsid w:val="005F0C7A"/>
    <w:rsid w:val="00611F7A"/>
    <w:rsid w:val="006143B5"/>
    <w:rsid w:val="0061449E"/>
    <w:rsid w:val="006146D5"/>
    <w:rsid w:val="00617EDF"/>
    <w:rsid w:val="006220D9"/>
    <w:rsid w:val="00624BC7"/>
    <w:rsid w:val="00625947"/>
    <w:rsid w:val="00650E93"/>
    <w:rsid w:val="00654BC2"/>
    <w:rsid w:val="006623E1"/>
    <w:rsid w:val="00667765"/>
    <w:rsid w:val="00671B7E"/>
    <w:rsid w:val="00682D4B"/>
    <w:rsid w:val="006B6318"/>
    <w:rsid w:val="006B7120"/>
    <w:rsid w:val="006C777B"/>
    <w:rsid w:val="00731B69"/>
    <w:rsid w:val="00733C4E"/>
    <w:rsid w:val="00757C23"/>
    <w:rsid w:val="007D3DE8"/>
    <w:rsid w:val="007E1D66"/>
    <w:rsid w:val="007F4F11"/>
    <w:rsid w:val="00833236"/>
    <w:rsid w:val="00890EB0"/>
    <w:rsid w:val="008B48EB"/>
    <w:rsid w:val="008B5DFF"/>
    <w:rsid w:val="008D76B3"/>
    <w:rsid w:val="008E764E"/>
    <w:rsid w:val="008F38DA"/>
    <w:rsid w:val="00904F9E"/>
    <w:rsid w:val="00927154"/>
    <w:rsid w:val="00927171"/>
    <w:rsid w:val="009347A0"/>
    <w:rsid w:val="00943873"/>
    <w:rsid w:val="009451E2"/>
    <w:rsid w:val="00951AAA"/>
    <w:rsid w:val="009559EC"/>
    <w:rsid w:val="00962967"/>
    <w:rsid w:val="009645E2"/>
    <w:rsid w:val="00985BA5"/>
    <w:rsid w:val="009A4858"/>
    <w:rsid w:val="009C0F15"/>
    <w:rsid w:val="009C437C"/>
    <w:rsid w:val="009F4403"/>
    <w:rsid w:val="00A720B3"/>
    <w:rsid w:val="00A76F2E"/>
    <w:rsid w:val="00AA24BB"/>
    <w:rsid w:val="00B0658D"/>
    <w:rsid w:val="00B153A2"/>
    <w:rsid w:val="00B17AF3"/>
    <w:rsid w:val="00B22AAE"/>
    <w:rsid w:val="00B30BC0"/>
    <w:rsid w:val="00B32BB7"/>
    <w:rsid w:val="00B546BF"/>
    <w:rsid w:val="00B65897"/>
    <w:rsid w:val="00B75A43"/>
    <w:rsid w:val="00B84D7B"/>
    <w:rsid w:val="00B8562F"/>
    <w:rsid w:val="00B972FA"/>
    <w:rsid w:val="00BA24D2"/>
    <w:rsid w:val="00BD4AD5"/>
    <w:rsid w:val="00BF1651"/>
    <w:rsid w:val="00C21F26"/>
    <w:rsid w:val="00C568E8"/>
    <w:rsid w:val="00C74180"/>
    <w:rsid w:val="00C869B1"/>
    <w:rsid w:val="00C86CC2"/>
    <w:rsid w:val="00CB3DC5"/>
    <w:rsid w:val="00CE5121"/>
    <w:rsid w:val="00CE61DA"/>
    <w:rsid w:val="00D01609"/>
    <w:rsid w:val="00D03806"/>
    <w:rsid w:val="00D53A48"/>
    <w:rsid w:val="00D74E6E"/>
    <w:rsid w:val="00D86B29"/>
    <w:rsid w:val="00DC2F8B"/>
    <w:rsid w:val="00DC6C63"/>
    <w:rsid w:val="00DD5950"/>
    <w:rsid w:val="00DE5E5F"/>
    <w:rsid w:val="00E1210F"/>
    <w:rsid w:val="00E17AF8"/>
    <w:rsid w:val="00E42970"/>
    <w:rsid w:val="00E57970"/>
    <w:rsid w:val="00E60336"/>
    <w:rsid w:val="00E65F5D"/>
    <w:rsid w:val="00EB4A0F"/>
    <w:rsid w:val="00EF04A8"/>
    <w:rsid w:val="00EF27B6"/>
    <w:rsid w:val="00F033D2"/>
    <w:rsid w:val="00F05573"/>
    <w:rsid w:val="00F170BC"/>
    <w:rsid w:val="00F327F8"/>
    <w:rsid w:val="00F811F3"/>
    <w:rsid w:val="00F94B9F"/>
    <w:rsid w:val="00F953D4"/>
    <w:rsid w:val="00FA296A"/>
    <w:rsid w:val="00FE2696"/>
    <w:rsid w:val="00FF6287"/>
    <w:rsid w:val="0215C394"/>
    <w:rsid w:val="0D13F927"/>
    <w:rsid w:val="0D5D8A54"/>
    <w:rsid w:val="104B99E9"/>
    <w:rsid w:val="11CE0EC9"/>
    <w:rsid w:val="16A1B310"/>
    <w:rsid w:val="17D0872E"/>
    <w:rsid w:val="1A6DD906"/>
    <w:rsid w:val="2698885A"/>
    <w:rsid w:val="29F76522"/>
    <w:rsid w:val="2ECAD645"/>
    <w:rsid w:val="4AFE474C"/>
    <w:rsid w:val="4BCACE39"/>
    <w:rsid w:val="566AD047"/>
    <w:rsid w:val="584B6A2B"/>
    <w:rsid w:val="5E2DCE6D"/>
    <w:rsid w:val="6F663289"/>
    <w:rsid w:val="6FB16C9C"/>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08F8D744"/>
  <w14:defaultImageDpi w14:val="300"/>
  <w15:docId w15:val="{03B3A1D0-F767-CA48-92F6-ED7F5856F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s-CO"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74F0"/>
    <w:pPr>
      <w:spacing w:after="200" w:line="276" w:lineRule="auto"/>
    </w:pPr>
    <w:rPr>
      <w:rFonts w:ascii="Calibri" w:eastAsia="Calibri" w:hAnsi="Calibri" w:cs="Times New Roman"/>
      <w:sz w:val="22"/>
      <w:szCs w:val="22"/>
      <w:lang w:eastAsia="en-US"/>
    </w:rPr>
  </w:style>
  <w:style w:type="paragraph" w:styleId="Ttulo1">
    <w:name w:val="heading 1"/>
    <w:basedOn w:val="Normal"/>
    <w:next w:val="Normal"/>
    <w:link w:val="Ttulo1Car"/>
    <w:uiPriority w:val="9"/>
    <w:qFormat/>
    <w:rsid w:val="009F4403"/>
    <w:pPr>
      <w:spacing w:after="160" w:line="360" w:lineRule="auto"/>
      <w:jc w:val="center"/>
      <w:outlineLvl w:val="0"/>
    </w:pPr>
    <w:rPr>
      <w:rFonts w:ascii="Arial" w:hAnsi="Arial" w:cs="Arial"/>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A74F0"/>
    <w:pPr>
      <w:tabs>
        <w:tab w:val="center" w:pos="4252"/>
        <w:tab w:val="right" w:pos="8504"/>
      </w:tabs>
    </w:pPr>
  </w:style>
  <w:style w:type="character" w:customStyle="1" w:styleId="EncabezadoCar">
    <w:name w:val="Encabezado Car"/>
    <w:basedOn w:val="Fuentedeprrafopredeter"/>
    <w:link w:val="Encabezado"/>
    <w:uiPriority w:val="99"/>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customStyle="1" w:styleId="PiedepginaCar">
    <w:name w:val="Pie de página Car"/>
    <w:basedOn w:val="Fuentedeprrafopredeter"/>
    <w:link w:val="Piedepgina"/>
    <w:uiPriority w:val="99"/>
    <w:rsid w:val="001A74F0"/>
  </w:style>
  <w:style w:type="paragraph" w:styleId="Prrafodelista">
    <w:name w:val="List Paragraph"/>
    <w:basedOn w:val="Normal"/>
    <w:link w:val="PrrafodelistaCar"/>
    <w:uiPriority w:val="34"/>
    <w:qFormat/>
    <w:rsid w:val="001A74F0"/>
    <w:pPr>
      <w:ind w:left="720"/>
      <w:contextualSpacing/>
    </w:pPr>
  </w:style>
  <w:style w:type="character" w:customStyle="1" w:styleId="Ttulo1Car">
    <w:name w:val="Título 1 Car"/>
    <w:basedOn w:val="Fuentedeprrafopredeter"/>
    <w:link w:val="Ttulo1"/>
    <w:uiPriority w:val="9"/>
    <w:rsid w:val="009F4403"/>
    <w:rPr>
      <w:rFonts w:ascii="Arial" w:eastAsia="Calibri" w:hAnsi="Arial" w:cs="Arial"/>
      <w:sz w:val="22"/>
      <w:lang w:eastAsia="en-US"/>
    </w:rPr>
  </w:style>
  <w:style w:type="paragraph" w:styleId="TDC1">
    <w:name w:val="toc 1"/>
    <w:basedOn w:val="Normal"/>
    <w:next w:val="Normal"/>
    <w:autoRedefine/>
    <w:uiPriority w:val="39"/>
    <w:unhideWhenUsed/>
    <w:rsid w:val="009F4403"/>
    <w:pPr>
      <w:tabs>
        <w:tab w:val="left" w:pos="440"/>
        <w:tab w:val="right" w:leader="dot" w:pos="8828"/>
      </w:tabs>
      <w:spacing w:after="100" w:line="480" w:lineRule="auto"/>
    </w:pPr>
  </w:style>
  <w:style w:type="character" w:styleId="Hipervnculo">
    <w:name w:val="Hyperlink"/>
    <w:basedOn w:val="Fuentedeprrafopredeter"/>
    <w:uiPriority w:val="99"/>
    <w:unhideWhenUsed/>
    <w:rsid w:val="009F4403"/>
    <w:rPr>
      <w:color w:val="0000FF" w:themeColor="hyperlink"/>
      <w:u w:val="single"/>
    </w:rPr>
  </w:style>
  <w:style w:type="paragraph" w:styleId="Sinespaciado">
    <w:name w:val="No Spacing"/>
    <w:link w:val="SinespaciadoCar"/>
    <w:uiPriority w:val="1"/>
    <w:qFormat/>
    <w:rsid w:val="009F4403"/>
    <w:pPr>
      <w:spacing w:after="160" w:line="480" w:lineRule="auto"/>
    </w:pPr>
    <w:rPr>
      <w:sz w:val="22"/>
      <w:szCs w:val="22"/>
      <w:lang w:eastAsia="es-CO"/>
    </w:rPr>
  </w:style>
  <w:style w:type="character" w:customStyle="1" w:styleId="SinespaciadoCar">
    <w:name w:val="Sin espaciado Car"/>
    <w:basedOn w:val="Fuentedeprrafopredeter"/>
    <w:link w:val="Sinespaciado"/>
    <w:uiPriority w:val="1"/>
    <w:rsid w:val="009F4403"/>
    <w:rPr>
      <w:sz w:val="22"/>
      <w:szCs w:val="22"/>
      <w:lang w:eastAsia="es-CO"/>
    </w:rPr>
  </w:style>
  <w:style w:type="character" w:customStyle="1" w:styleId="PrrafodelistaCar">
    <w:name w:val="Párrafo de lista Car"/>
    <w:link w:val="Prrafodelista"/>
    <w:uiPriority w:val="34"/>
    <w:rsid w:val="009F4403"/>
    <w:rPr>
      <w:rFonts w:ascii="Calibri" w:eastAsia="Calibri" w:hAnsi="Calibri" w:cs="Times New Roman"/>
      <w:sz w:val="22"/>
      <w:szCs w:val="22"/>
      <w:lang w:eastAsia="en-US"/>
    </w:rPr>
  </w:style>
  <w:style w:type="table" w:styleId="Tablaconcuadrcula">
    <w:name w:val="Table Grid"/>
    <w:basedOn w:val="Tablanormal"/>
    <w:uiPriority w:val="39"/>
    <w:rsid w:val="009F4403"/>
    <w:pPr>
      <w:spacing w:after="160" w:line="48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9F4403"/>
    <w:pPr>
      <w:spacing w:line="240" w:lineRule="auto"/>
    </w:pPr>
    <w:rPr>
      <w:i/>
      <w:iCs/>
      <w:color w:val="1F497D" w:themeColor="text2"/>
      <w:sz w:val="18"/>
      <w:szCs w:val="18"/>
    </w:rPr>
  </w:style>
  <w:style w:type="paragraph" w:styleId="Textonotapie">
    <w:name w:val="footnote text"/>
    <w:basedOn w:val="Normal"/>
    <w:link w:val="TextonotapieCar"/>
    <w:uiPriority w:val="99"/>
    <w:semiHidden/>
    <w:unhideWhenUsed/>
    <w:rsid w:val="009F440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F4403"/>
    <w:rPr>
      <w:rFonts w:ascii="Calibri" w:eastAsia="Calibri" w:hAnsi="Calibri" w:cs="Times New Roman"/>
      <w:sz w:val="20"/>
      <w:szCs w:val="20"/>
      <w:lang w:eastAsia="en-US"/>
    </w:rPr>
  </w:style>
  <w:style w:type="character" w:styleId="Refdenotaalpie">
    <w:name w:val="footnote reference"/>
    <w:basedOn w:val="Fuentedeprrafopredeter"/>
    <w:uiPriority w:val="99"/>
    <w:semiHidden/>
    <w:unhideWhenUsed/>
    <w:rsid w:val="009F4403"/>
    <w:rPr>
      <w:vertAlign w:val="superscript"/>
    </w:rPr>
  </w:style>
  <w:style w:type="paragraph" w:styleId="Saludo">
    <w:name w:val="Salutation"/>
    <w:basedOn w:val="Normal"/>
    <w:next w:val="Normal"/>
    <w:link w:val="SaludoCar"/>
    <w:uiPriority w:val="99"/>
    <w:unhideWhenUsed/>
    <w:rsid w:val="009F4403"/>
    <w:pPr>
      <w:spacing w:after="160" w:line="480" w:lineRule="auto"/>
    </w:pPr>
  </w:style>
  <w:style w:type="character" w:customStyle="1" w:styleId="SaludoCar">
    <w:name w:val="Saludo Car"/>
    <w:basedOn w:val="Fuentedeprrafopredeter"/>
    <w:link w:val="Saludo"/>
    <w:uiPriority w:val="99"/>
    <w:rsid w:val="009F4403"/>
    <w:rPr>
      <w:rFonts w:ascii="Calibri" w:eastAsia="Calibri" w:hAnsi="Calibri" w:cs="Times New Roman"/>
      <w:sz w:val="22"/>
      <w:szCs w:val="22"/>
      <w:lang w:eastAsia="en-US"/>
    </w:rPr>
  </w:style>
  <w:style w:type="paragraph" w:styleId="Textoindependiente">
    <w:name w:val="Body Text"/>
    <w:basedOn w:val="Normal"/>
    <w:link w:val="TextoindependienteCar"/>
    <w:uiPriority w:val="99"/>
    <w:unhideWhenUsed/>
    <w:rsid w:val="009F4403"/>
    <w:pPr>
      <w:spacing w:after="120" w:line="480" w:lineRule="auto"/>
    </w:pPr>
  </w:style>
  <w:style w:type="character" w:customStyle="1" w:styleId="TextoindependienteCar">
    <w:name w:val="Texto independiente Car"/>
    <w:basedOn w:val="Fuentedeprrafopredeter"/>
    <w:link w:val="Textoindependiente"/>
    <w:uiPriority w:val="99"/>
    <w:rsid w:val="009F4403"/>
    <w:rPr>
      <w:rFonts w:ascii="Calibri" w:eastAsia="Calibri" w:hAnsi="Calibri" w:cs="Times New Roman"/>
      <w:sz w:val="22"/>
      <w:szCs w:val="22"/>
      <w:lang w:eastAsia="en-US"/>
    </w:rPr>
  </w:style>
  <w:style w:type="paragraph" w:styleId="Sangradetextonormal">
    <w:name w:val="Body Text Indent"/>
    <w:basedOn w:val="Normal"/>
    <w:link w:val="SangradetextonormalCar"/>
    <w:uiPriority w:val="99"/>
    <w:semiHidden/>
    <w:unhideWhenUsed/>
    <w:rsid w:val="009F4403"/>
    <w:pPr>
      <w:spacing w:after="120"/>
      <w:ind w:left="283"/>
    </w:pPr>
  </w:style>
  <w:style w:type="character" w:customStyle="1" w:styleId="SangradetextonormalCar">
    <w:name w:val="Sangría de texto normal Car"/>
    <w:basedOn w:val="Fuentedeprrafopredeter"/>
    <w:link w:val="Sangradetextonormal"/>
    <w:uiPriority w:val="99"/>
    <w:semiHidden/>
    <w:rsid w:val="009F4403"/>
    <w:rPr>
      <w:rFonts w:ascii="Calibri" w:eastAsia="Calibri" w:hAnsi="Calibri" w:cs="Times New Roman"/>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9F4403"/>
    <w:pPr>
      <w:spacing w:after="160" w:line="480" w:lineRule="auto"/>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9F4403"/>
    <w:rPr>
      <w:rFonts w:ascii="Calibri" w:eastAsia="Calibri" w:hAnsi="Calibri" w:cs="Times New Roman"/>
      <w:sz w:val="22"/>
      <w:szCs w:val="22"/>
      <w:lang w:eastAsia="en-US"/>
    </w:rPr>
  </w:style>
  <w:style w:type="table" w:styleId="Tabladecuadrcula4">
    <w:name w:val="Grid Table 4"/>
    <w:basedOn w:val="Tablanormal"/>
    <w:uiPriority w:val="49"/>
    <w:rsid w:val="008E764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3596217">
      <w:bodyDiv w:val="1"/>
      <w:marLeft w:val="0"/>
      <w:marRight w:val="0"/>
      <w:marTop w:val="0"/>
      <w:marBottom w:val="0"/>
      <w:divBdr>
        <w:top w:val="none" w:sz="0" w:space="0" w:color="auto"/>
        <w:left w:val="none" w:sz="0" w:space="0" w:color="auto"/>
        <w:bottom w:val="none" w:sz="0" w:space="0" w:color="auto"/>
        <w:right w:val="none" w:sz="0" w:space="0" w:color="auto"/>
      </w:divBdr>
    </w:div>
    <w:div w:id="705642957">
      <w:bodyDiv w:val="1"/>
      <w:marLeft w:val="0"/>
      <w:marRight w:val="0"/>
      <w:marTop w:val="0"/>
      <w:marBottom w:val="0"/>
      <w:divBdr>
        <w:top w:val="none" w:sz="0" w:space="0" w:color="auto"/>
        <w:left w:val="none" w:sz="0" w:space="0" w:color="auto"/>
        <w:bottom w:val="none" w:sz="0" w:space="0" w:color="auto"/>
        <w:right w:val="none" w:sz="0" w:space="0" w:color="auto"/>
      </w:divBdr>
    </w:div>
    <w:div w:id="1251767588">
      <w:bodyDiv w:val="1"/>
      <w:marLeft w:val="0"/>
      <w:marRight w:val="0"/>
      <w:marTop w:val="0"/>
      <w:marBottom w:val="0"/>
      <w:divBdr>
        <w:top w:val="none" w:sz="0" w:space="0" w:color="auto"/>
        <w:left w:val="none" w:sz="0" w:space="0" w:color="auto"/>
        <w:bottom w:val="none" w:sz="0" w:space="0" w:color="auto"/>
        <w:right w:val="none" w:sz="0" w:space="0" w:color="auto"/>
      </w:divBdr>
    </w:div>
    <w:div w:id="1504860458">
      <w:bodyDiv w:val="1"/>
      <w:marLeft w:val="0"/>
      <w:marRight w:val="0"/>
      <w:marTop w:val="0"/>
      <w:marBottom w:val="0"/>
      <w:divBdr>
        <w:top w:val="none" w:sz="0" w:space="0" w:color="auto"/>
        <w:left w:val="none" w:sz="0" w:space="0" w:color="auto"/>
        <w:bottom w:val="none" w:sz="0" w:space="0" w:color="auto"/>
        <w:right w:val="none" w:sz="0" w:space="0" w:color="auto"/>
      </w:divBdr>
    </w:div>
    <w:div w:id="1771124112">
      <w:bodyDiv w:val="1"/>
      <w:marLeft w:val="0"/>
      <w:marRight w:val="0"/>
      <w:marTop w:val="0"/>
      <w:marBottom w:val="0"/>
      <w:divBdr>
        <w:top w:val="none" w:sz="0" w:space="0" w:color="auto"/>
        <w:left w:val="none" w:sz="0" w:space="0" w:color="auto"/>
        <w:bottom w:val="none" w:sz="0" w:space="0" w:color="auto"/>
        <w:right w:val="none" w:sz="0" w:space="0" w:color="auto"/>
      </w:divBdr>
    </w:div>
    <w:div w:id="1928804716">
      <w:bodyDiv w:val="1"/>
      <w:marLeft w:val="0"/>
      <w:marRight w:val="0"/>
      <w:marTop w:val="0"/>
      <w:marBottom w:val="0"/>
      <w:divBdr>
        <w:top w:val="none" w:sz="0" w:space="0" w:color="auto"/>
        <w:left w:val="none" w:sz="0" w:space="0" w:color="auto"/>
        <w:bottom w:val="none" w:sz="0" w:space="0" w:color="auto"/>
        <w:right w:val="none" w:sz="0" w:space="0" w:color="auto"/>
      </w:divBdr>
    </w:div>
    <w:div w:id="1950237922">
      <w:bodyDiv w:val="1"/>
      <w:marLeft w:val="0"/>
      <w:marRight w:val="0"/>
      <w:marTop w:val="0"/>
      <w:marBottom w:val="0"/>
      <w:divBdr>
        <w:top w:val="none" w:sz="0" w:space="0" w:color="auto"/>
        <w:left w:val="none" w:sz="0" w:space="0" w:color="auto"/>
        <w:bottom w:val="none" w:sz="0" w:space="0" w:color="auto"/>
        <w:right w:val="none" w:sz="0" w:space="0" w:color="auto"/>
      </w:divBdr>
    </w:div>
    <w:div w:id="20218160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adres.gov.co/eps/regimen-contributivo/Paginas/afiliados-compensados.aspx%20."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B5CB67-A6BA-478F-AED7-5F595FABC1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14</Pages>
  <Words>2998</Words>
  <Characters>16494</Characters>
  <Application>Microsoft Office Word</Application>
  <DocSecurity>0</DocSecurity>
  <Lines>137</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19454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Leonardo Cantor</dc:creator>
  <cp:lastModifiedBy>Cuenta Microsoft</cp:lastModifiedBy>
  <cp:revision>14</cp:revision>
  <cp:lastPrinted>2024-11-09T12:14:00Z</cp:lastPrinted>
  <dcterms:created xsi:type="dcterms:W3CDTF">2024-11-04T16:58:00Z</dcterms:created>
  <dcterms:modified xsi:type="dcterms:W3CDTF">2024-11-09T12:15:00Z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2023-03-01T17:06:17Z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1fc824f3-b983-4036-a0e0-d473703b48c3</vt:lpwstr>
  </property>
  <property fmtid="{D5CDD505-2E9C-101B-9397-08002B2CF9AE}" pid="8" name="MSIP_Label_1299739c-ad3d-4908-806e-4d91151a6e13_ContentBits">
    <vt:lpwstr>0</vt:lpwstr>
  </property>
</Properties>
</file>